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16SteDea German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das badeezimmer    </w:t>
      </w:r>
      <w:r>
        <w:t xml:space="preserve">   das ersszimmer    </w:t>
      </w:r>
      <w:r>
        <w:t xml:space="preserve">   das whonzimmer    </w:t>
      </w:r>
      <w:r>
        <w:t xml:space="preserve">   zu verkaufen    </w:t>
      </w:r>
      <w:r>
        <w:t xml:space="preserve">   mienten    </w:t>
      </w:r>
      <w:r>
        <w:t xml:space="preserve">   die whonungobdachlosgkelt    </w:t>
      </w:r>
      <w:r>
        <w:t xml:space="preserve">   das burg    </w:t>
      </w:r>
      <w:r>
        <w:t xml:space="preserve">   das schloss    </w:t>
      </w:r>
      <w:r>
        <w:t xml:space="preserve">   der wohnwagen    </w:t>
      </w:r>
      <w:r>
        <w:t xml:space="preserve">   der bungalow    </w:t>
      </w:r>
      <w:r>
        <w:t xml:space="preserve">   das doppelhause    </w:t>
      </w:r>
      <w:r>
        <w:t xml:space="preserve">   das einfamilienhause    </w:t>
      </w:r>
      <w:r>
        <w:t xml:space="preserve">   das hause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16SteDea German Wordsearch </dc:title>
  <dcterms:created xsi:type="dcterms:W3CDTF">2021-10-10T23:59:58Z</dcterms:created>
  <dcterms:modified xsi:type="dcterms:W3CDTF">2021-10-10T23:59:58Z</dcterms:modified>
</cp:coreProperties>
</file>