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economic choices    </w:t>
      </w:r>
      <w:r>
        <w:t xml:space="preserve">   human    </w:t>
      </w:r>
      <w:r>
        <w:t xml:space="preserve">   businesses    </w:t>
      </w:r>
      <w:r>
        <w:t xml:space="preserve">   economic resources    </w:t>
      </w:r>
      <w:r>
        <w:t xml:space="preserve">   individuals    </w:t>
      </w:r>
      <w:r>
        <w:t xml:space="preserve">   governments    </w:t>
      </w:r>
      <w:r>
        <w:t xml:space="preserve">   distribution    </w:t>
      </w:r>
      <w:r>
        <w:t xml:space="preserve">   production    </w:t>
      </w:r>
      <w:r>
        <w:t xml:space="preserve">   consumption    </w:t>
      </w:r>
      <w:r>
        <w:t xml:space="preserve">   natural    </w:t>
      </w:r>
      <w:r>
        <w:t xml:space="preserve">   major economic activities    </w:t>
      </w:r>
      <w:r>
        <w:t xml:space="preserve">   scarcity    </w:t>
      </w:r>
      <w:r>
        <w:t xml:space="preserve">   Needs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5.01</dc:title>
  <dcterms:created xsi:type="dcterms:W3CDTF">2021-10-11T00:15:25Z</dcterms:created>
  <dcterms:modified xsi:type="dcterms:W3CDTF">2021-10-11T00:15:25Z</dcterms:modified>
</cp:coreProperties>
</file>