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ophelia    </w:t>
      </w:r>
      <w:r>
        <w:t xml:space="preserve">   aphorism    </w:t>
      </w:r>
      <w:r>
        <w:t xml:space="preserve">   percent    </w:t>
      </w:r>
      <w:r>
        <w:t xml:space="preserve">   flowery    </w:t>
      </w:r>
      <w:r>
        <w:t xml:space="preserve">   shrieked    </w:t>
      </w:r>
      <w:r>
        <w:t xml:space="preserve">   Authorities    </w:t>
      </w:r>
      <w:r>
        <w:t xml:space="preserve">   Understandably    </w:t>
      </w:r>
      <w:r>
        <w:t xml:space="preserve">   Circumstances    </w:t>
      </w:r>
      <w:r>
        <w:t xml:space="preserve">   Article    </w:t>
      </w:r>
      <w:r>
        <w:t xml:space="preserve">   Quagmires    </w:t>
      </w:r>
      <w:r>
        <w:t xml:space="preserve">   Fortune    </w:t>
      </w:r>
      <w:r>
        <w:t xml:space="preserve">   Captured    </w:t>
      </w:r>
      <w:r>
        <w:t xml:space="preserve">   Punctilio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2021-10-11T00:27:19Z</dcterms:created>
  <dcterms:modified xsi:type="dcterms:W3CDTF">2021-10-11T00:27:19Z</dcterms:modified>
</cp:coreProperties>
</file>