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Act I Quotes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"Put money enough in your purse."</w:t>
            </w:r>
          </w:p>
          <w:p>
            <w:pPr>
              <w:keepLines/>
              <w:pStyle w:val="CluesTiny"/>
            </w:pPr>
            <w:r>
              <w:rPr>
                <w:b w:val="true"/>
                <w:bCs w:val="true"/>
              </w:rPr>
              <w:t xml:space="preserve">5. </w:t>
            </w:r>
            <w:r>
              <w:t xml:space="preserve">“Preferment goes by letter and affection, not by the old gradation”</w:t>
            </w:r>
          </w:p>
          <w:p>
            <w:pPr>
              <w:keepLines/>
              <w:pStyle w:val="CluesTiny"/>
            </w:pPr>
            <w:r>
              <w:rPr>
                <w:b w:val="true"/>
                <w:bCs w:val="true"/>
              </w:rPr>
              <w:t xml:space="preserve">7. </w:t>
            </w:r>
            <w:r>
              <w:t xml:space="preserve">I therefore begit not to please the palate of my appetite, nor to comply with heat the young affects in my distinct and proper satisfaction, but to be free and bounteous to her mind."</w:t>
            </w:r>
          </w:p>
          <w:p>
            <w:pPr>
              <w:keepLines/>
              <w:pStyle w:val="CluesTiny"/>
            </w:pPr>
            <w:r>
              <w:rPr>
                <w:b w:val="true"/>
                <w:bCs w:val="true"/>
              </w:rPr>
              <w:t xml:space="preserve">9. </w:t>
            </w:r>
            <w:r>
              <w:t xml:space="preserve">“Heaven is my judge, not I for love and duty, but seeming so for my peculiar end.”</w:t>
            </w:r>
          </w:p>
          <w:p>
            <w:pPr>
              <w:keepLines/>
              <w:pStyle w:val="CluesTiny"/>
            </w:pPr>
            <w:r>
              <w:rPr>
                <w:b w:val="true"/>
                <w:bCs w:val="true"/>
              </w:rPr>
              <w:t xml:space="preserve">10. </w:t>
            </w:r>
            <w:r>
              <w:t xml:space="preserve">“I am hitherto your daughter. But here’s my husband; And so much duty as my mother show’d to you, preferring you befor her father, so much I challenge that I may profess Due to the Moor my lord.”</w:t>
            </w:r>
          </w:p>
        </w:tc>
        <w:tc>
          <w:p>
            <w:pPr>
              <w:pStyle w:val="CluesTiny"/>
            </w:pPr>
            <w:r>
              <w:rPr>
                <w:b w:val="true"/>
                <w:bCs w:val="true"/>
              </w:rPr>
              <w:t xml:space="preserve">Down</w:t>
            </w:r>
          </w:p>
          <w:p>
            <w:pPr>
              <w:keepLines/>
              <w:pStyle w:val="CluesTiny"/>
            </w:pPr>
            <w:r>
              <w:rPr>
                <w:b w:val="true"/>
                <w:bCs w:val="true"/>
              </w:rPr>
              <w:t xml:space="preserve">1. </w:t>
            </w:r>
            <w:r>
              <w:t xml:space="preserve">"By heaven, I rather would have been his hangman."</w:t>
            </w:r>
          </w:p>
          <w:p>
            <w:pPr>
              <w:keepLines/>
              <w:pStyle w:val="CluesTiny"/>
            </w:pPr>
            <w:r>
              <w:rPr>
                <w:b w:val="true"/>
                <w:bCs w:val="true"/>
              </w:rPr>
              <w:t xml:space="preserve">2. </w:t>
            </w:r>
            <w:r>
              <w:t xml:space="preserve">“She has deceiv’d her father and may thee”</w:t>
            </w:r>
          </w:p>
          <w:p>
            <w:pPr>
              <w:keepLines/>
              <w:pStyle w:val="CluesTiny"/>
            </w:pPr>
            <w:r>
              <w:rPr>
                <w:b w:val="true"/>
                <w:bCs w:val="true"/>
              </w:rPr>
              <w:t xml:space="preserve">3. </w:t>
            </w:r>
            <w:r>
              <w:t xml:space="preserve">"I will incontnently drown myself"</w:t>
            </w:r>
          </w:p>
          <w:p>
            <w:pPr>
              <w:keepLines/>
              <w:pStyle w:val="CluesTiny"/>
            </w:pPr>
            <w:r>
              <w:rPr>
                <w:b w:val="true"/>
                <w:bCs w:val="true"/>
              </w:rPr>
              <w:t xml:space="preserve">6. </w:t>
            </w:r>
            <w:r>
              <w:t xml:space="preserve">“My parts, my title, and my perfect soul shall manifest me rightly. Is it they?”</w:t>
            </w:r>
          </w:p>
          <w:p>
            <w:pPr>
              <w:keepLines/>
              <w:pStyle w:val="CluesTiny"/>
            </w:pPr>
            <w:r>
              <w:rPr>
                <w:b w:val="true"/>
                <w:bCs w:val="true"/>
              </w:rPr>
              <w:t xml:space="preserve">8. </w:t>
            </w:r>
            <w:r>
              <w:t xml:space="preserve">"Men do ther broken weapons rather use thatn their bare hands"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I Quotes</dc:title>
  <dcterms:created xsi:type="dcterms:W3CDTF">2021-10-11T00:35:14Z</dcterms:created>
  <dcterms:modified xsi:type="dcterms:W3CDTF">2021-10-11T00:35:14Z</dcterms:modified>
</cp:coreProperties>
</file>