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Allen's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Ambush    </w:t>
      </w:r>
      <w:r>
        <w:t xml:space="preserve">   Certainly    </w:t>
      </w:r>
      <w:r>
        <w:t xml:space="preserve">   Complicated    </w:t>
      </w:r>
      <w:r>
        <w:t xml:space="preserve">   gradually    </w:t>
      </w:r>
      <w:r>
        <w:t xml:space="preserve">   Hesitate    </w:t>
      </w:r>
      <w:r>
        <w:t xml:space="preserve">   Inscribe    </w:t>
      </w:r>
      <w:r>
        <w:t xml:space="preserve">   Peer    </w:t>
      </w:r>
      <w:r>
        <w:t xml:space="preserve">   Peril    </w:t>
      </w:r>
      <w:r>
        <w:t xml:space="preserve">   Reality    </w:t>
      </w:r>
      <w:r>
        <w:t xml:space="preserve">   Site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Allen's word search</dc:title>
  <dcterms:created xsi:type="dcterms:W3CDTF">2021-10-11T00:59:51Z</dcterms:created>
  <dcterms:modified xsi:type="dcterms:W3CDTF">2021-10-11T00:59:51Z</dcterms:modified>
</cp:coreProperties>
</file>