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Alternative Energy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batteries    </w:t>
      </w:r>
      <w:r>
        <w:t xml:space="preserve">   rescources    </w:t>
      </w:r>
      <w:r>
        <w:t xml:space="preserve">   environmentally friendly    </w:t>
      </w:r>
      <w:r>
        <w:t xml:space="preserve">   gas battery    </w:t>
      </w:r>
      <w:r>
        <w:t xml:space="preserve">   alternative    </w:t>
      </w:r>
      <w:r>
        <w:t xml:space="preserve">   cells    </w:t>
      </w:r>
      <w:r>
        <w:t xml:space="preserve">   convert    </w:t>
      </w:r>
      <w:r>
        <w:t xml:space="preserve">   electricity    </w:t>
      </w:r>
      <w:r>
        <w:t xml:space="preserve">   energy    </w:t>
      </w:r>
      <w:r>
        <w:t xml:space="preserve">   fuel    </w:t>
      </w:r>
      <w:r>
        <w:t xml:space="preserve">   gas    </w:t>
      </w:r>
      <w:r>
        <w:t xml:space="preserve">   hydrogen    </w:t>
      </w:r>
      <w:r>
        <w:t xml:space="preserve">   renew    </w:t>
      </w:r>
      <w:r>
        <w:t xml:space="preserve">   Sir William Grove    </w:t>
      </w:r>
      <w:r>
        <w:t xml:space="preserve">   solar power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Alternative Energy Resources</dc:title>
  <dcterms:created xsi:type="dcterms:W3CDTF">2021-10-11T01:02:04Z</dcterms:created>
  <dcterms:modified xsi:type="dcterms:W3CDTF">2021-10-11T01:02:04Z</dcterms:modified>
</cp:coreProperties>
</file>