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Any with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trees    </w:t>
      </w:r>
      <w:r>
        <w:t xml:space="preserve">   grow    </w:t>
      </w:r>
      <w:r>
        <w:t xml:space="preserve">   seeds    </w:t>
      </w:r>
      <w:r>
        <w:t xml:space="preserve">   dirt    </w:t>
      </w:r>
      <w:r>
        <w:t xml:space="preserve">   minerals    </w:t>
      </w:r>
      <w:r>
        <w:t xml:space="preserve">   sunlight    </w:t>
      </w:r>
      <w:r>
        <w:t xml:space="preserve">   water    </w:t>
      </w:r>
      <w:r>
        <w:t xml:space="preserve">   flowers    </w:t>
      </w:r>
      <w:r>
        <w:t xml:space="preserve">   stem    </w:t>
      </w:r>
      <w:r>
        <w:t xml:space="preserve">   roots    </w:t>
      </w:r>
      <w:r>
        <w:t xml:space="preserve">   leaves    </w:t>
      </w:r>
      <w:r>
        <w:t xml:space="preserve">   plants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Any with Plants</dc:title>
  <dcterms:created xsi:type="dcterms:W3CDTF">2021-10-11T01:27:28Z</dcterms:created>
  <dcterms:modified xsi:type="dcterms:W3CDTF">2021-10-11T01:27:28Z</dcterms:modified>
</cp:coreProperties>
</file>