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BARDI Heal Country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IIDAR    </w:t>
      </w:r>
      <w:r>
        <w:t xml:space="preserve">   MARNANY    </w:t>
      </w:r>
      <w:r>
        <w:t xml:space="preserve">   GOOLB    </w:t>
      </w:r>
      <w:r>
        <w:t xml:space="preserve">   BOOROO    </w:t>
      </w:r>
      <w:r>
        <w:t xml:space="preserve">   ANGARRALGAL    </w:t>
      </w:r>
      <w:r>
        <w:t xml:space="preserve">   JAARLA    </w:t>
      </w:r>
      <w:r>
        <w:t xml:space="preserve">   IINALANG    </w:t>
      </w:r>
      <w:r>
        <w:t xml:space="preserve">   GOONGARRALGAL    </w:t>
      </w:r>
      <w:r>
        <w:t xml:space="preserve">   GARRIN    </w:t>
      </w:r>
      <w:r>
        <w:t xml:space="preserve">   GARRA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BARDI Heal Country Word Search</dc:title>
  <dcterms:created xsi:type="dcterms:W3CDTF">2021-10-11T01:56:54Z</dcterms:created>
  <dcterms:modified xsi:type="dcterms:W3CDTF">2021-10-11T01:56:54Z</dcterms:modified>
</cp:coreProperties>
</file>