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Because of Winn-Dixie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to feel pain or distress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to have in mind something to be done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strange;odd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cause which a rule doesn't apply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something that is extreme not normal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an assembly of people brought together for common religious worship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bringing good fortune;lucky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to cause confusion and shame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to cry with low;broken sounds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meal which participants bring food to be shared</w:t>
            </w:r>
          </w:p>
        </w:tc>
      </w:tr>
    </w:tbl>
    <w:p>
      <w:pPr>
        <w:pStyle w:val="WordBankLarge"/>
      </w:pPr>
      <w:r>
        <w:t xml:space="preserve">   fortunate    </w:t>
      </w:r>
      <w:r>
        <w:t xml:space="preserve">   congregation    </w:t>
      </w:r>
      <w:r>
        <w:t xml:space="preserve">   potluck    </w:t>
      </w:r>
      <w:r>
        <w:t xml:space="preserve">   peculiar    </w:t>
      </w:r>
      <w:r>
        <w:t xml:space="preserve">   embarressed    </w:t>
      </w:r>
      <w:r>
        <w:t xml:space="preserve">   whimper    </w:t>
      </w:r>
      <w:r>
        <w:t xml:space="preserve">   pathological    </w:t>
      </w:r>
      <w:r>
        <w:t xml:space="preserve">   intend    </w:t>
      </w:r>
      <w:r>
        <w:t xml:space="preserve">   exception    </w:t>
      </w:r>
      <w:r>
        <w:t xml:space="preserve">   suffering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Because of Winn-Dixie</dc:title>
  <dcterms:created xsi:type="dcterms:W3CDTF">2021-10-11T02:01:47Z</dcterms:created>
  <dcterms:modified xsi:type="dcterms:W3CDTF">2021-10-11T02:01:47Z</dcterms:modified>
</cp:coreProperties>
</file>