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Before I Fall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becomes different so there is a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who are very close but not related.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after six.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you may have lived with since you were young that are closer then friends but not all romantically.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someone is in their last year of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many do to celebrate events with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realizing something is happening and being okay with it.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Samantha will _______ the day she dies seven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name of the story's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male who's more then a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represents valentines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transport with an engine and four wheels.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stage of life where you're not a child not an adult, in middle or high school.</w:t>
            </w:r>
          </w:p>
        </w:tc>
      </w:tr>
    </w:tbl>
    <w:p>
      <w:pPr>
        <w:pStyle w:val="WordBankLarge"/>
      </w:pPr>
      <w:r>
        <w:t xml:space="preserve">   car    </w:t>
      </w:r>
      <w:r>
        <w:t xml:space="preserve">   change    </w:t>
      </w:r>
      <w:r>
        <w:t xml:space="preserve">   relive    </w:t>
      </w:r>
      <w:r>
        <w:t xml:space="preserve">   senior     </w:t>
      </w:r>
      <w:r>
        <w:t xml:space="preserve">   Connecticut    </w:t>
      </w:r>
      <w:r>
        <w:t xml:space="preserve">   friends    </w:t>
      </w:r>
      <w:r>
        <w:t xml:space="preserve">   teenager     </w:t>
      </w:r>
      <w:r>
        <w:t xml:space="preserve">   acceptance     </w:t>
      </w:r>
      <w:r>
        <w:t xml:space="preserve">   family    </w:t>
      </w:r>
      <w:r>
        <w:t xml:space="preserve">   seven    </w:t>
      </w:r>
      <w:r>
        <w:t xml:space="preserve">   cupid    </w:t>
      </w:r>
      <w:r>
        <w:t xml:space="preserve">   rose    </w:t>
      </w:r>
      <w:r>
        <w:t xml:space="preserve">   boyfriend    </w:t>
      </w:r>
      <w:r>
        <w:t xml:space="preserve">  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I Fall Cross Word</dc:title>
  <dcterms:created xsi:type="dcterms:W3CDTF">2021-10-11T02:03:59Z</dcterms:created>
  <dcterms:modified xsi:type="dcterms:W3CDTF">2021-10-11T02:03:59Z</dcterms:modified>
</cp:coreProperties>
</file>