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Biological Bases on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Split Brain    </w:t>
      </w:r>
      <w:r>
        <w:t xml:space="preserve">   Plasticity    </w:t>
      </w:r>
      <w:r>
        <w:t xml:space="preserve">   Wernickes Area    </w:t>
      </w:r>
      <w:r>
        <w:t xml:space="preserve">   Brocas Area    </w:t>
      </w:r>
      <w:r>
        <w:t xml:space="preserve">   aphasia    </w:t>
      </w:r>
      <w:r>
        <w:t xml:space="preserve">   sensory cortex    </w:t>
      </w:r>
      <w:r>
        <w:t xml:space="preserve">   motor cortex    </w:t>
      </w:r>
      <w:r>
        <w:t xml:space="preserve">   temporal lobes    </w:t>
      </w:r>
      <w:r>
        <w:t xml:space="preserve">   occipital lobes    </w:t>
      </w:r>
      <w:r>
        <w:t xml:space="preserve">   parietal lobes    </w:t>
      </w:r>
      <w:r>
        <w:t xml:space="preserve">   frontal lobes    </w:t>
      </w:r>
      <w:r>
        <w:t xml:space="preserve">   Limbic system    </w:t>
      </w:r>
      <w:r>
        <w:t xml:space="preserve">   MRI    </w:t>
      </w:r>
      <w:r>
        <w:t xml:space="preserve">   PET Scan    </w:t>
      </w:r>
      <w:r>
        <w:t xml:space="preserve">   computed tomography    </w:t>
      </w:r>
      <w:r>
        <w:t xml:space="preserve">   electroencephalogram    </w:t>
      </w:r>
      <w:r>
        <w:t xml:space="preserve">   Lesion    </w:t>
      </w:r>
      <w:r>
        <w:t xml:space="preserve">   parasympathetic system    </w:t>
      </w:r>
      <w:r>
        <w:t xml:space="preserve">   Sympathetic Syestem    </w:t>
      </w:r>
      <w:r>
        <w:t xml:space="preserve">   Autonomic Nervous System    </w:t>
      </w:r>
      <w:r>
        <w:t xml:space="preserve">   Somatic Nervous System    </w:t>
      </w:r>
      <w:r>
        <w:t xml:space="preserve">   Reuptake    </w:t>
      </w:r>
      <w:r>
        <w:t xml:space="preserve">   Peripheral Nervpus System    </w:t>
      </w:r>
      <w:r>
        <w:t xml:space="preserve">   Central Nervous System    </w:t>
      </w:r>
      <w:r>
        <w:t xml:space="preserve">   Nervous System    </w:t>
      </w:r>
      <w:r>
        <w:t xml:space="preserve">   Endorphins    </w:t>
      </w:r>
      <w:r>
        <w:t xml:space="preserve">   Dendrite    </w:t>
      </w:r>
      <w:r>
        <w:t xml:space="preserve">   Biological psychology    </w:t>
      </w:r>
      <w:r>
        <w:t xml:space="preserve">   Adrenal Glands    </w:t>
      </w:r>
      <w:r>
        <w:t xml:space="preserve">    Acetylcholin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Bases on Behavior</dc:title>
  <dcterms:created xsi:type="dcterms:W3CDTF">2021-10-11T02:12:06Z</dcterms:created>
  <dcterms:modified xsi:type="dcterms:W3CDTF">2021-10-11T02:12:06Z</dcterms:modified>
</cp:coreProperties>
</file>