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CM Unit 2.02 part 2 Carson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 of housing and food while attending collage or career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stage in economic cycle, relatively low unemployment &amp; high total income prevail, leading to high purchasing power- more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privately owned school that operates for profit for those seeking vocational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continuing development of knowledge and skills that people experience after formal education and throughout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period of declining economic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employee training at the place of work while he or she is doing the actual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contribution of free labor, usually to a non- profit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general term used for two year collage which provide mostly employment- preparation skills for trained labor, such as welding, culinary arts and office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feeling of enthusiasm, interest, or commitment that makes somebody  want to do something, or something that causes such a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special skills ay be developed through educational programs in the armed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duties or activities that are part of a job or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economic activities belonging to or characteristic of geographic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collage program leading to an associate ( 2-year) or a bachelor's ( 4- year) degree; generally following high/secondary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collection of colleges, has undergraduate programs which award bachelor degrees and graduate programs for master's degrees and doctorates.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short- term experience that allows the student to follow an experienced worker and see the day-to day activities of a particular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 activities of the locale in which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or period in which something undergoes a change and passes from one state, stage, form, activity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test that measures the critical thinking mathematical, reasoning, and writing skills student need to do collage- level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unpaid experiences; students work to get experience, contacts, or help out. The experiences are not necessarily career related and not usually supervised by school personnel.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academic degree from  a collage of university for those who complete at least one year of prescribed study beyond the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activities belonging to or characteristic of a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vocational school, also called a trade school, is a higher-level learning institution that specializes in providing students with the vocational education and technical skills they need in order to perform the tasks of a particular job. Students typically earn a credential or a certificate.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stage in the economic cycle where employment and production begin to rise to normal levels after a slump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Directed or guided by oneself, especially as an independent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practice test that measures the critical thinking, mathematical reasoning, and writing skills that students need to do collage- level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sum of money charged for teaching or instruction by a school, collage,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 awarded to students based on academic or other achievements to help pay for education expenses. Scholarships generally do not have to be repaid.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economic activities belonging to or characteristic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borrowed money you must repay with interest </w:t>
            </w:r>
          </w:p>
        </w:tc>
      </w:tr>
    </w:tbl>
    <w:p>
      <w:pPr>
        <w:pStyle w:val="WordBankLarge"/>
      </w:pPr>
      <w:r>
        <w:t xml:space="preserve">   Job shadowing     </w:t>
      </w:r>
      <w:r>
        <w:t xml:space="preserve">   lifelong learning     </w:t>
      </w:r>
      <w:r>
        <w:t xml:space="preserve">   loan     </w:t>
      </w:r>
      <w:r>
        <w:t xml:space="preserve">   local economy     </w:t>
      </w:r>
      <w:r>
        <w:t xml:space="preserve">   master's degree    </w:t>
      </w:r>
      <w:r>
        <w:t xml:space="preserve">   military     </w:t>
      </w:r>
      <w:r>
        <w:t xml:space="preserve">   motivation     </w:t>
      </w:r>
      <w:r>
        <w:t xml:space="preserve">   national economy     </w:t>
      </w:r>
      <w:r>
        <w:t xml:space="preserve">   on the job training     </w:t>
      </w:r>
      <w:r>
        <w:t xml:space="preserve">   PSAT    </w:t>
      </w:r>
      <w:r>
        <w:t xml:space="preserve">   proprietary school     </w:t>
      </w:r>
      <w:r>
        <w:t xml:space="preserve">   prosperity     </w:t>
      </w:r>
      <w:r>
        <w:t xml:space="preserve">   recession     </w:t>
      </w:r>
      <w:r>
        <w:t xml:space="preserve">   recovery     </w:t>
      </w:r>
      <w:r>
        <w:t xml:space="preserve">   regional economy     </w:t>
      </w:r>
      <w:r>
        <w:t xml:space="preserve">   room &amp; board     </w:t>
      </w:r>
      <w:r>
        <w:t xml:space="preserve">   scholarship     </w:t>
      </w:r>
      <w:r>
        <w:t xml:space="preserve">   SAT    </w:t>
      </w:r>
      <w:r>
        <w:t xml:space="preserve">   self- directed     </w:t>
      </w:r>
      <w:r>
        <w:t xml:space="preserve">   State economy     </w:t>
      </w:r>
      <w:r>
        <w:t xml:space="preserve">   technical School    </w:t>
      </w:r>
      <w:r>
        <w:t xml:space="preserve">   Trade school    </w:t>
      </w:r>
      <w:r>
        <w:t xml:space="preserve">   Transition     </w:t>
      </w:r>
      <w:r>
        <w:t xml:space="preserve">   tuition     </w:t>
      </w:r>
      <w:r>
        <w:t xml:space="preserve">   undergraduate program     </w:t>
      </w:r>
      <w:r>
        <w:t xml:space="preserve">   university     </w:t>
      </w:r>
      <w:r>
        <w:t xml:space="preserve">   volunteer    </w:t>
      </w:r>
      <w:r>
        <w:t xml:space="preserve">   volunteer experiences     </w:t>
      </w:r>
      <w:r>
        <w:t xml:space="preserve">   Work- based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Unit 2.02 part 2 Carson </dc:title>
  <dcterms:created xsi:type="dcterms:W3CDTF">2021-10-11T04:15:37Z</dcterms:created>
  <dcterms:modified xsi:type="dcterms:W3CDTF">2021-10-11T04:15:37Z</dcterms:modified>
</cp:coreProperties>
</file>