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Carrots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Medium"/>
      </w:pPr>
      <w:r>
        <w:t xml:space="preserve">   cooked    </w:t>
      </w:r>
      <w:r>
        <w:t xml:space="preserve">   raw    </w:t>
      </w:r>
      <w:r>
        <w:t xml:space="preserve">   underground    </w:t>
      </w:r>
      <w:r>
        <w:t xml:space="preserve">   vegetable    </w:t>
      </w:r>
      <w:r>
        <w:t xml:space="preserve">   carotene    </w:t>
      </w:r>
      <w:r>
        <w:t xml:space="preserve">   taproot    </w:t>
      </w:r>
      <w:r>
        <w:t xml:space="preserve">   white    </w:t>
      </w:r>
      <w:r>
        <w:t xml:space="preserve">   orange    </w:t>
      </w:r>
      <w:r>
        <w:t xml:space="preserve">   red    </w:t>
      </w:r>
      <w:r>
        <w:t xml:space="preserve">   purple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Carrots</dc:title>
  <dcterms:created xsi:type="dcterms:W3CDTF">2021-10-11T02:59:49Z</dcterms:created>
  <dcterms:modified xsi:type="dcterms:W3CDTF">2021-10-11T02:59:49Z</dcterms:modified>
</cp:coreProperties>
</file>