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Converts fuel particles into usable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fluid filled vesicle found in the cells of most animals, plants, and fungi.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organic molecules that determine the genetic traits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genetic material and control the cell's growth and reproduction.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flexible barrier that surrounds the cell and controls what goes in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Assists in the production, processing,and transport of proteins and production of 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Cannot mix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that don't have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gel-like liquid inside the cell, holds all the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Only in plant cells and is a thin membrane around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Contains all the instructions for all cell processes, and controls what proteins are made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substance made up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____ is the smallest unit of a substance that maintains the properties of that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molecules made up of smaller molecules called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the basic characteristics of all cells and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similar cells that preform a common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with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of protein filaments that gives shape and support to cells, only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Converts light energy into food and can only be found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down worn out or damaged organelles, wast materials, and foreign invaders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compound that contains carbon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Processes proteins and moves the 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class of molecule that includes sugars, starches, and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organs of a cell.</w:t>
            </w:r>
          </w:p>
        </w:tc>
      </w:tr>
    </w:tbl>
    <w:p>
      <w:pPr>
        <w:pStyle w:val="WordBankLarge"/>
      </w:pPr>
      <w:r>
        <w:t xml:space="preserve">   Golgi Apparatus    </w:t>
      </w:r>
      <w:r>
        <w:t xml:space="preserve">   Mitochondria    </w:t>
      </w:r>
      <w:r>
        <w:t xml:space="preserve">   Cell Wall    </w:t>
      </w:r>
      <w:r>
        <w:t xml:space="preserve">   Chloroplasts    </w:t>
      </w:r>
      <w:r>
        <w:t xml:space="preserve">   Atom    </w:t>
      </w:r>
      <w:r>
        <w:t xml:space="preserve">   Element    </w:t>
      </w:r>
      <w:r>
        <w:t xml:space="preserve">   Cell Theory    </w:t>
      </w:r>
      <w:r>
        <w:t xml:space="preserve">   Proteins    </w:t>
      </w:r>
      <w:r>
        <w:t xml:space="preserve">   Organic Compound    </w:t>
      </w:r>
      <w:r>
        <w:t xml:space="preserve">   Carbohydrates    </w:t>
      </w:r>
      <w:r>
        <w:t xml:space="preserve">   Lipids    </w:t>
      </w:r>
      <w:r>
        <w:t xml:space="preserve">   Nucleic Acids    </w:t>
      </w:r>
      <w:r>
        <w:t xml:space="preserve">   Organelles    </w:t>
      </w:r>
      <w:r>
        <w:t xml:space="preserve">   Cells    </w:t>
      </w:r>
      <w:r>
        <w:t xml:space="preserve">   Prokaryotic    </w:t>
      </w:r>
      <w:r>
        <w:t xml:space="preserve">   Eukaryotic    </w:t>
      </w:r>
      <w:r>
        <w:t xml:space="preserve">   Cell Membrane    </w:t>
      </w:r>
      <w:r>
        <w:t xml:space="preserve">   Cytoplasm    </w:t>
      </w:r>
      <w:r>
        <w:t xml:space="preserve">   DNA    </w:t>
      </w:r>
      <w:r>
        <w:t xml:space="preserve">   Cytoskeleton    </w:t>
      </w:r>
      <w:r>
        <w:t xml:space="preserve">   Endoplasmic Reticulum     </w:t>
      </w:r>
      <w:r>
        <w:t xml:space="preserve">   Vacuole    </w:t>
      </w:r>
      <w:r>
        <w:t xml:space="preserve">   Lysosomes    </w:t>
      </w:r>
      <w:r>
        <w:t xml:space="preserve">   Nucleus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Puzzel</dc:title>
  <dcterms:created xsi:type="dcterms:W3CDTF">2021-10-11T03:04:15Z</dcterms:created>
  <dcterms:modified xsi:type="dcterms:W3CDTF">2021-10-11T03:04:15Z</dcterms:modified>
</cp:coreProperties>
</file>