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14- Age of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Cultural Trends    </w:t>
      </w:r>
      <w:r>
        <w:t xml:space="preserve">   Edgar Allan Poe    </w:t>
      </w:r>
      <w:r>
        <w:t xml:space="preserve">   Education    </w:t>
      </w:r>
      <w:r>
        <w:t xml:space="preserve">   Thomas Jefferson    </w:t>
      </w:r>
      <w:r>
        <w:t xml:space="preserve">   Northstar    </w:t>
      </w:r>
      <w:r>
        <w:t xml:space="preserve">   Slavery    </w:t>
      </w:r>
      <w:r>
        <w:t xml:space="preserve">   Abolitionism    </w:t>
      </w:r>
      <w:r>
        <w:t xml:space="preserve">   Frederick Douglass    </w:t>
      </w:r>
      <w:r>
        <w:t xml:space="preserve">   Elizabeth Cady Stanton    </w:t>
      </w:r>
      <w:r>
        <w:t xml:space="preserve">   Susan B, Anthony    </w:t>
      </w:r>
      <w:r>
        <w:t xml:space="preserve">   Women’s Rights    </w:t>
      </w:r>
      <w:r>
        <w:t xml:space="preserve">   Underground Railroad    </w:t>
      </w:r>
      <w:r>
        <w:t xml:space="preserve">   Harriet Tubman    </w:t>
      </w:r>
      <w:r>
        <w:t xml:space="preserve">   Horace Mann    </w:t>
      </w:r>
      <w:r>
        <w:t xml:space="preserve">   suffrage    </w:t>
      </w:r>
      <w:r>
        <w:t xml:space="preserve">   feminist    </w:t>
      </w:r>
      <w:r>
        <w:t xml:space="preserve">   Transcendentalist    </w:t>
      </w:r>
      <w:r>
        <w:t xml:space="preserve">   normal school    </w:t>
      </w:r>
      <w:r>
        <w:t xml:space="preserve">   temperance    </w:t>
      </w:r>
      <w:r>
        <w:t xml:space="preserve">   utopias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14- Age of Reform</dc:title>
  <dcterms:created xsi:type="dcterms:W3CDTF">2021-10-11T03:19:24Z</dcterms:created>
  <dcterms:modified xsi:type="dcterms:W3CDTF">2021-10-11T03:19:24Z</dcterms:modified>
</cp:coreProperties>
</file>