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Maycomb    </w:t>
      </w:r>
      <w:r>
        <w:t xml:space="preserve">   Scout    </w:t>
      </w:r>
      <w:r>
        <w:t xml:space="preserve">   Jem    </w:t>
      </w:r>
      <w:r>
        <w:t xml:space="preserve">   Dill    </w:t>
      </w:r>
      <w:r>
        <w:t xml:space="preserve">   courthouse    </w:t>
      </w:r>
      <w:r>
        <w:t xml:space="preserve">   respect    </w:t>
      </w:r>
      <w:r>
        <w:t xml:space="preserve">   changing    </w:t>
      </w:r>
      <w:r>
        <w:t xml:space="preserve">   maturing    </w:t>
      </w:r>
      <w:r>
        <w:t xml:space="preserve">   curious    </w:t>
      </w:r>
      <w:r>
        <w:t xml:space="preserve">   innocent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15</dc:title>
  <dcterms:created xsi:type="dcterms:W3CDTF">2021-10-11T03:19:42Z</dcterms:created>
  <dcterms:modified xsi:type="dcterms:W3CDTF">2021-10-11T03:19:42Z</dcterms:modified>
</cp:coreProperties>
</file>