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25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coat a food with a liquid that forms glossy finish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 a liquid clear by removing solid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cut food into smaller pieces or shreds by pressing against a grater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mix thoroughly and add air to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crush food into a smooth mixture with a masher or beater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 a pastry brush to coat a food with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cut a food into large thin pieces with a slicing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heat sugar until it liquefies and darkens 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cut food into small pieces with kitchen shears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grind or mash cooked fruits or vegetables until they are smooth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cut off a very thin layer of peel with a paring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 a grinder to break up a food into a coarse, medium, or fine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put small pieces of food on the surface of another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beat quickly and vigorously to incorporate air into a mixture, making it light and fluffy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dip a food briefly in boiling water and then in cold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coat food with three different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make straight shallow cuts with a slicing knife in the surface of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coat a food with flour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pulverize food into crumbs, powder, or paste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gently mix a light fluffy mixture into a heavier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cook a food in a sugar syrup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beat ingredients combing until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divide a food into four equal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pour liquid over a food as it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mix with a spoon or wire whisk in a circular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mix ingredients by tumbling them with tongs or a large spoon and 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break or tear off small layers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cut a food into very thin strips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lightly sprinkle a food with flour or confectioners’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coat a food with three different layers </w:t>
            </w:r>
          </w:p>
        </w:tc>
      </w:tr>
    </w:tbl>
    <w:p>
      <w:pPr>
        <w:pStyle w:val="WordBankMedium"/>
      </w:pPr>
      <w:r>
        <w:t xml:space="preserve">   Clarify    </w:t>
      </w:r>
      <w:r>
        <w:t xml:space="preserve">   Pare    </w:t>
      </w:r>
      <w:r>
        <w:t xml:space="preserve">   Score    </w:t>
      </w:r>
      <w:r>
        <w:t xml:space="preserve">   Slice    </w:t>
      </w:r>
      <w:r>
        <w:t xml:space="preserve">   Sliver    </w:t>
      </w:r>
      <w:r>
        <w:t xml:space="preserve">   Crush    </w:t>
      </w:r>
      <w:r>
        <w:t xml:space="preserve">   Flake    </w:t>
      </w:r>
      <w:r>
        <w:t xml:space="preserve">   Grate and shred    </w:t>
      </w:r>
      <w:r>
        <w:t xml:space="preserve">   Grind    </w:t>
      </w:r>
      <w:r>
        <w:t xml:space="preserve">   Mash    </w:t>
      </w:r>
      <w:r>
        <w:t xml:space="preserve">   Purée    </w:t>
      </w:r>
      <w:r>
        <w:t xml:space="preserve">   Quarter    </w:t>
      </w:r>
      <w:r>
        <w:t xml:space="preserve">   Snip    </w:t>
      </w:r>
      <w:r>
        <w:t xml:space="preserve">   Beat    </w:t>
      </w:r>
      <w:r>
        <w:t xml:space="preserve">   Cream    </w:t>
      </w:r>
      <w:r>
        <w:t xml:space="preserve">   Fold    </w:t>
      </w:r>
      <w:r>
        <w:t xml:space="preserve">   Stir    </w:t>
      </w:r>
      <w:r>
        <w:t xml:space="preserve">   Toss    </w:t>
      </w:r>
      <w:r>
        <w:t xml:space="preserve">   Whip    </w:t>
      </w:r>
      <w:r>
        <w:t xml:space="preserve">   Baste    </w:t>
      </w:r>
      <w:r>
        <w:t xml:space="preserve">   Bread    </w:t>
      </w:r>
      <w:r>
        <w:t xml:space="preserve">   Brush    </w:t>
      </w:r>
      <w:r>
        <w:t xml:space="preserve">   Dot    </w:t>
      </w:r>
      <w:r>
        <w:t xml:space="preserve">   Dredge    </w:t>
      </w:r>
      <w:r>
        <w:t xml:space="preserve">   Dust    </w:t>
      </w:r>
      <w:r>
        <w:t xml:space="preserve">   Flour    </w:t>
      </w:r>
      <w:r>
        <w:t xml:space="preserve">   Glaze    </w:t>
      </w:r>
      <w:r>
        <w:t xml:space="preserve">   Blanch    </w:t>
      </w:r>
      <w:r>
        <w:t xml:space="preserve">   Candy    </w:t>
      </w:r>
      <w:r>
        <w:t xml:space="preserve">   Caramelize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25 Vocabulary </dc:title>
  <dcterms:created xsi:type="dcterms:W3CDTF">2021-10-12T14:04:07Z</dcterms:created>
  <dcterms:modified xsi:type="dcterms:W3CDTF">2021-10-12T14:04:07Z</dcterms:modified>
</cp:coreProperties>
</file>