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Chapter 3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P</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5</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O</w:t>
            </w:r>
          </w:p>
        </w:tc>
        <w:tc>
          <w:tcPr>
            <w:tcBorders>
              <w:top w:val="single"/>
              <w:bottom w:val="single"/>
              <w:left w:val="single"/>
              <w:right w:val="single"/>
            </w:tcBorders>
            <w:vAlign w:val="top"/>
          </w:tcPr>
          <w:p>
            <w:pPr>
              <w:pStyle w:val="CrossgridTiny"/>
            </w:pPr>
            <w:r>
              <w:t xml:space="preserve">14</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F</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 teaching of the Roman Catholic Church explaining that those who desire baptism, but are not baptized with water through the Christian ritual because of death, nevertheless receive the fruits of Baptism at the moment of death if their grace of conversion included "divine and Catholic faith", an internal act of perfect charity, and perfect contrition by which their soul was cleansed of all sin.</w:t>
            </w:r>
          </w:p>
          <w:p>
            <w:pPr>
              <w:keepLines/>
              <w:pStyle w:val="CluesTiny"/>
            </w:pPr>
            <w:r>
              <w:rPr>
                <w:b w:val="true"/>
                <w:bCs w:val="true"/>
              </w:rPr>
              <w:t xml:space="preserve">4. </w:t>
            </w:r>
            <w:r>
              <w:t xml:space="preserve">The Christian church characterized by an episcopal hierarchy with the pope as its head and belief in seven sacraments and the authority of tradition. </w:t>
            </w:r>
          </w:p>
          <w:p>
            <w:pPr>
              <w:keepLines/>
              <w:pStyle w:val="CluesTiny"/>
            </w:pPr>
            <w:r>
              <w:rPr>
                <w:b w:val="true"/>
                <w:bCs w:val="true"/>
              </w:rPr>
              <w:t xml:space="preserve">6. </w:t>
            </w:r>
            <w:r>
              <w:t xml:space="preserve">Each person regards every other as a fellow ruler.</w:t>
            </w:r>
          </w:p>
          <w:p>
            <w:pPr>
              <w:keepLines/>
              <w:pStyle w:val="CluesTiny"/>
            </w:pPr>
            <w:r>
              <w:rPr>
                <w:b w:val="true"/>
                <w:bCs w:val="true"/>
              </w:rPr>
              <w:t xml:space="preserve">10. </w:t>
            </w:r>
            <w:r>
              <w:t xml:space="preserve">An immoral act considered to be a transgression against divine law.</w:t>
            </w:r>
          </w:p>
          <w:p>
            <w:pPr>
              <w:keepLines/>
              <w:pStyle w:val="CluesTiny"/>
            </w:pPr>
            <w:r>
              <w:rPr>
                <w:b w:val="true"/>
                <w:bCs w:val="true"/>
              </w:rPr>
              <w:t xml:space="preserve">11. </w:t>
            </w:r>
            <w:r>
              <w:t xml:space="preserve">deliverance from sin and its consequences, believed by Christians to be brought about by faith in Christ.</w:t>
            </w:r>
          </w:p>
          <w:p>
            <w:pPr>
              <w:keepLines/>
              <w:pStyle w:val="CluesTiny"/>
            </w:pPr>
            <w:r>
              <w:rPr>
                <w:b w:val="true"/>
                <w:bCs w:val="true"/>
              </w:rPr>
              <w:t xml:space="preserve">13. </w:t>
            </w:r>
            <w:r>
              <w:t xml:space="preserve">God created us to be one with _____________.</w:t>
            </w:r>
          </w:p>
          <w:p>
            <w:pPr>
              <w:keepLines/>
              <w:pStyle w:val="CluesTiny"/>
            </w:pPr>
            <w:r>
              <w:rPr>
                <w:b w:val="true"/>
                <w:bCs w:val="true"/>
              </w:rPr>
              <w:t xml:space="preserve">16. </w:t>
            </w:r>
            <w:r>
              <w:t xml:space="preserve">1.the quality of being thankful; readiness to show appreciation for and to return kindness.</w:t>
            </w:r>
          </w:p>
          <w:p>
            <w:pPr>
              <w:keepLines/>
              <w:pStyle w:val="CluesTiny"/>
            </w:pPr>
            <w:r>
              <w:rPr>
                <w:b w:val="true"/>
                <w:bCs w:val="true"/>
              </w:rPr>
              <w:t xml:space="preserve">17. </w:t>
            </w:r>
            <w:r>
              <w:t xml:space="preserve">The individual members of the People of God must live and act as __________ if they are to fulfill their role as the body of Christ on earth.</w:t>
            </w:r>
          </w:p>
          <w:p>
            <w:pPr>
              <w:keepLines/>
              <w:pStyle w:val="CluesTiny"/>
            </w:pPr>
            <w:r>
              <w:rPr>
                <w:b w:val="true"/>
                <w:bCs w:val="true"/>
              </w:rPr>
              <w:t xml:space="preserve">20. </w:t>
            </w:r>
            <w:r>
              <w:t xml:space="preserve">The most necessary in all life</w:t>
            </w:r>
          </w:p>
          <w:p>
            <w:pPr>
              <w:keepLines/>
              <w:pStyle w:val="CluesTiny"/>
            </w:pPr>
            <w:r>
              <w:rPr>
                <w:b w:val="true"/>
                <w:bCs w:val="true"/>
              </w:rPr>
              <w:t xml:space="preserve">21. </w:t>
            </w:r>
            <w:r>
              <w:t xml:space="preserve">To be annointed by God</w:t>
            </w:r>
          </w:p>
          <w:p>
            <w:pPr>
              <w:keepLines/>
              <w:pStyle w:val="CluesTiny"/>
            </w:pPr>
            <w:r>
              <w:rPr>
                <w:b w:val="true"/>
                <w:bCs w:val="true"/>
              </w:rPr>
              <w:t xml:space="preserve">22. </w:t>
            </w:r>
            <w:r>
              <w:t xml:space="preserve">The power of ________________ is the power to serve.</w:t>
            </w:r>
          </w:p>
          <w:p>
            <w:pPr>
              <w:keepLines/>
              <w:pStyle w:val="CluesTiny"/>
            </w:pPr>
            <w:r>
              <w:rPr>
                <w:b w:val="true"/>
                <w:bCs w:val="true"/>
              </w:rPr>
              <w:t xml:space="preserve">23. </w:t>
            </w:r>
            <w:r>
              <w:t xml:space="preserve">Our lives are meaningless unless connected to one another.</w:t>
            </w:r>
          </w:p>
          <w:p>
            <w:pPr>
              <w:keepLines/>
              <w:pStyle w:val="CluesTiny"/>
            </w:pPr>
            <w:r>
              <w:rPr>
                <w:b w:val="true"/>
                <w:bCs w:val="true"/>
              </w:rPr>
              <w:t xml:space="preserve">24. </w:t>
            </w:r>
            <w:r>
              <w:t xml:space="preserve">Subject to the authority of God</w:t>
            </w:r>
          </w:p>
          <w:p>
            <w:pPr>
              <w:keepLines/>
              <w:pStyle w:val="CluesTiny"/>
            </w:pPr>
            <w:r>
              <w:rPr>
                <w:b w:val="true"/>
                <w:bCs w:val="true"/>
              </w:rPr>
              <w:t xml:space="preserve">25. </w:t>
            </w:r>
            <w:r>
              <w:t xml:space="preserve">"It is not good for man to be alone." (Genesis 2:18)</w:t>
            </w:r>
          </w:p>
        </w:tc>
        <w:tc>
          <w:p>
            <w:pPr>
              <w:pStyle w:val="CluesTiny"/>
            </w:pPr>
            <w:r>
              <w:rPr>
                <w:b w:val="true"/>
                <w:bCs w:val="true"/>
              </w:rPr>
              <w:t xml:space="preserve">Down</w:t>
            </w:r>
          </w:p>
          <w:p>
            <w:pPr>
              <w:keepLines/>
              <w:pStyle w:val="CluesTiny"/>
            </w:pPr>
            <w:r>
              <w:rPr>
                <w:b w:val="true"/>
                <w:bCs w:val="true"/>
              </w:rPr>
              <w:t xml:space="preserve">1. </w:t>
            </w:r>
            <w:r>
              <w:t xml:space="preserve">the state of sin that according to Christian theology characterizes all human beings as a result of Adam's fall.</w:t>
            </w:r>
          </w:p>
          <w:p>
            <w:pPr>
              <w:keepLines/>
              <w:pStyle w:val="CluesTiny"/>
            </w:pPr>
            <w:r>
              <w:rPr>
                <w:b w:val="true"/>
                <w:bCs w:val="true"/>
              </w:rPr>
              <w:t xml:space="preserve">2. </w:t>
            </w:r>
            <w:r>
              <w:t xml:space="preserve">Someone through whom the will of God is made known.</w:t>
            </w:r>
          </w:p>
          <w:p>
            <w:pPr>
              <w:keepLines/>
              <w:pStyle w:val="CluesTiny"/>
            </w:pPr>
            <w:r>
              <w:rPr>
                <w:b w:val="true"/>
                <w:bCs w:val="true"/>
              </w:rPr>
              <w:t xml:space="preserve">5. </w:t>
            </w:r>
            <w:r>
              <w:t xml:space="preserve">The identity that connects you to a large group of people.</w:t>
            </w:r>
          </w:p>
          <w:p>
            <w:pPr>
              <w:keepLines/>
              <w:pStyle w:val="CluesTiny"/>
            </w:pPr>
            <w:r>
              <w:rPr>
                <w:b w:val="true"/>
                <w:bCs w:val="true"/>
              </w:rPr>
              <w:t xml:space="preserve">7. </w:t>
            </w:r>
            <w:r>
              <w:t xml:space="preserve">Christians are to rule as Jesus did, through service and self-______________.</w:t>
            </w:r>
          </w:p>
          <w:p>
            <w:pPr>
              <w:keepLines/>
              <w:pStyle w:val="CluesTiny"/>
            </w:pPr>
            <w:r>
              <w:rPr>
                <w:b w:val="true"/>
                <w:bCs w:val="true"/>
              </w:rPr>
              <w:t xml:space="preserve">8. </w:t>
            </w:r>
            <w:r>
              <w:t xml:space="preserve">  An act of communion with God, such as in devotion, confession, praise, or thanksgiving.</w:t>
            </w:r>
          </w:p>
          <w:p>
            <w:pPr>
              <w:keepLines/>
              <w:pStyle w:val="CluesTiny"/>
            </w:pPr>
            <w:r>
              <w:rPr>
                <w:b w:val="true"/>
                <w:bCs w:val="true"/>
              </w:rPr>
              <w:t xml:space="preserve">9. </w:t>
            </w:r>
            <w:r>
              <w:t xml:space="preserve">Every Christian who by virtue of their baptism is called to consecrate the world to God in his or her daily life.</w:t>
            </w:r>
          </w:p>
          <w:p>
            <w:pPr>
              <w:keepLines/>
              <w:pStyle w:val="CluesTiny"/>
            </w:pPr>
            <w:r>
              <w:rPr>
                <w:b w:val="true"/>
                <w:bCs w:val="true"/>
              </w:rPr>
              <w:t xml:space="preserve">12. </w:t>
            </w:r>
            <w:r>
              <w:t xml:space="preserve">The chosen people of God. They are descendants of Abraham through Isaac and Jacob.</w:t>
            </w:r>
          </w:p>
          <w:p>
            <w:pPr>
              <w:keepLines/>
              <w:pStyle w:val="CluesTiny"/>
            </w:pPr>
            <w:r>
              <w:rPr>
                <w:b w:val="true"/>
                <w:bCs w:val="true"/>
              </w:rPr>
              <w:t xml:space="preserve">14. </w:t>
            </w:r>
            <w:r>
              <w:t xml:space="preserve">The presence of ________________ makes us who we are.</w:t>
            </w:r>
          </w:p>
          <w:p>
            <w:pPr>
              <w:keepLines/>
              <w:pStyle w:val="CluesTiny"/>
            </w:pPr>
            <w:r>
              <w:rPr>
                <w:b w:val="true"/>
                <w:bCs w:val="true"/>
              </w:rPr>
              <w:t xml:space="preserve">15. </w:t>
            </w:r>
            <w:r>
              <w:t xml:space="preserve">The power to make the choices which will will enable us to fill our potential and become the people we were created to be.</w:t>
            </w:r>
          </w:p>
          <w:p>
            <w:pPr>
              <w:keepLines/>
              <w:pStyle w:val="CluesTiny"/>
            </w:pPr>
            <w:r>
              <w:rPr>
                <w:b w:val="true"/>
                <w:bCs w:val="true"/>
              </w:rPr>
              <w:t xml:space="preserve">18. </w:t>
            </w:r>
            <w:r>
              <w:t xml:space="preserve">God did not create human beings to live in _______________.</w:t>
            </w:r>
          </w:p>
          <w:p>
            <w:pPr>
              <w:keepLines/>
              <w:pStyle w:val="CluesTiny"/>
            </w:pPr>
            <w:r>
              <w:rPr>
                <w:b w:val="true"/>
                <w:bCs w:val="true"/>
              </w:rPr>
              <w:t xml:space="preserve">19. </w:t>
            </w:r>
            <w:r>
              <w:t xml:space="preserve">The consecrated bread of the Eucharist.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Crossword</dc:title>
  <dcterms:created xsi:type="dcterms:W3CDTF">2021-10-11T03:25:41Z</dcterms:created>
  <dcterms:modified xsi:type="dcterms:W3CDTF">2021-10-11T03:25:41Z</dcterms:modified>
</cp:coreProperties>
</file>