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4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inbreeding    </w:t>
      </w:r>
      <w:r>
        <w:t xml:space="preserve">   morphology    </w:t>
      </w:r>
      <w:r>
        <w:t xml:space="preserve">   niche    </w:t>
      </w:r>
      <w:r>
        <w:t xml:space="preserve">   distribution    </w:t>
      </w:r>
      <w:r>
        <w:t xml:space="preserve">   descendant    </w:t>
      </w:r>
      <w:r>
        <w:t xml:space="preserve">   bioinformatics    </w:t>
      </w:r>
      <w:r>
        <w:t xml:space="preserve">   biogeography    </w:t>
      </w:r>
      <w:r>
        <w:t xml:space="preserve">   biochemistry    </w:t>
      </w:r>
      <w:r>
        <w:t xml:space="preserve">   australopithecus    </w:t>
      </w:r>
      <w:r>
        <w:t xml:space="preserve">   antibiotics    </w:t>
      </w:r>
      <w:r>
        <w:t xml:space="preserve">   analogous    </w:t>
      </w:r>
      <w:r>
        <w:t xml:space="preserve">   embryology    </w:t>
      </w:r>
      <w:r>
        <w:t xml:space="preserve">   generation    </w:t>
      </w:r>
      <w:r>
        <w:t xml:space="preserve">   genome    </w:t>
      </w:r>
      <w:r>
        <w:t xml:space="preserve">   hominidae    </w:t>
      </w:r>
      <w:r>
        <w:t xml:space="preserve">   homo    </w:t>
      </w:r>
      <w:r>
        <w:t xml:space="preserve">   homologous    </w:t>
      </w:r>
      <w:r>
        <w:t xml:space="preserve">   hybrid    </w:t>
      </w:r>
      <w:r>
        <w:t xml:space="preserve">   isolation    </w:t>
      </w:r>
      <w:r>
        <w:t xml:space="preserve">   evolution    </w:t>
      </w:r>
      <w:r>
        <w:t xml:space="preserve">   biodiversity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 </dc:title>
  <dcterms:created xsi:type="dcterms:W3CDTF">2021-10-11T03:29:24Z</dcterms:created>
  <dcterms:modified xsi:type="dcterms:W3CDTF">2021-10-11T03:29:24Z</dcterms:modified>
</cp:coreProperties>
</file>