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Memory loss limited to specific times and events, particularly traumatic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purposely faking physical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Dissociative disorder featuring the inability to recall personal information, usually of a stressful or traumatic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memory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re-experiencing emotionally traumatic events as a means of purging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are more likely to develop somatic symptom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severe anxiety about the possibility of having or acquiring a serious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Patients are more likely to develop DID during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loss of memory of all personal information, including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faking, deliberate faking of a physical or psychological disorder motivated by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altered motor or sensory function that is inconsistent with neurologicaly / medical conditions and not better explained by another disorder, causes significant distress and impairment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Somatic symptom disorder and a related condition known as illness anxiety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known as multiple personality disorder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Altered state of consciousness in which people firmly believe they are possessed by spirits; considered a disorder only where there is distress and dysfunction is dissociative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Shorthand term for alter egos, the different personalities or identities in dissociative identity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Dissociative disorder in which feelings of depersonalization are so severe they dominate the client's life and prevent normal functioning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excessive or maladaptive response to physical symptoms or health concerns, first identified by French doctor and called Briquet's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personality disorder that lies in a neurobiologically shared disinhibition syndrome characterized by impulsive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Alters are developed as a means by which to cope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symptoms of DID are sometimes viewed as extreme forms of those seen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Dissociative disorder featuring sudden, unexpected travel away from home, along with an inability to recall the past, sometimes with assumption of a new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 of worry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situation in which the individual loses a sense of the reality of the external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that causes the switch between alternate identities in order to change the trauma from a current event</w:t>
            </w:r>
          </w:p>
        </w:tc>
      </w:tr>
    </w:tbl>
    <w:p>
      <w:pPr>
        <w:pStyle w:val="WordBankLarge"/>
      </w:pPr>
      <w:r>
        <w:t xml:space="preserve">   derealization    </w:t>
      </w:r>
      <w:r>
        <w:t xml:space="preserve">   Depersonalization disorder    </w:t>
      </w:r>
      <w:r>
        <w:t xml:space="preserve">   Dissociative amnesia    </w:t>
      </w:r>
      <w:r>
        <w:t xml:space="preserve">   alters    </w:t>
      </w:r>
      <w:r>
        <w:t xml:space="preserve">   Somatic Symptom    </w:t>
      </w:r>
      <w:r>
        <w:t xml:space="preserve">   illness Anxiety    </w:t>
      </w:r>
      <w:r>
        <w:t xml:space="preserve">   conversion disorder    </w:t>
      </w:r>
      <w:r>
        <w:t xml:space="preserve">   malingering    </w:t>
      </w:r>
      <w:r>
        <w:t xml:space="preserve">   factitious    </w:t>
      </w:r>
      <w:r>
        <w:t xml:space="preserve">   Generalized Amnesia     </w:t>
      </w:r>
      <w:r>
        <w:t xml:space="preserve">   localized amnesia    </w:t>
      </w:r>
      <w:r>
        <w:t xml:space="preserve">   Dissociative fugue    </w:t>
      </w:r>
      <w:r>
        <w:t xml:space="preserve">   trance disorder     </w:t>
      </w:r>
      <w:r>
        <w:t xml:space="preserve">   identity disorder    </w:t>
      </w:r>
      <w:r>
        <w:t xml:space="preserve">   catharsis    </w:t>
      </w:r>
      <w:r>
        <w:t xml:space="preserve">   antisocial    </w:t>
      </w:r>
      <w:r>
        <w:t xml:space="preserve">   short-term    </w:t>
      </w:r>
      <w:r>
        <w:t xml:space="preserve">   woman    </w:t>
      </w:r>
      <w:r>
        <w:t xml:space="preserve">   memory    </w:t>
      </w:r>
      <w:r>
        <w:t xml:space="preserve">   posttraumatic stress    </w:t>
      </w:r>
      <w:r>
        <w:t xml:space="preserve">   childhood    </w:t>
      </w:r>
      <w:r>
        <w:t xml:space="preserve">   trauma    </w:t>
      </w:r>
      <w:r>
        <w:t xml:space="preserve">   amnesia    </w:t>
      </w:r>
      <w:r>
        <w:t xml:space="preserve">   anxiety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2021-10-11T03:32:46Z</dcterms:created>
  <dcterms:modified xsi:type="dcterms:W3CDTF">2021-10-11T03:32:46Z</dcterms:modified>
</cp:coreProperties>
</file>