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Chinese New year and Surviving the Tundra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pPr>
              <w:pStyle w:val="CrossgridMedium"/>
            </w:pPr>
            <w:r>
              <w:t xml:space="preserve">6</w:t>
            </w:r>
          </w:p>
        </w:tc>
      </w:tr>
      <w:tr>
        <w:trPr>
          <w:trHeight w:val="500" w:hRule="atLeast"/>
        </w:trPr>
        <w:tc>
          <w:p/>
        </w:tc>
        <w:tc>
          <w:p/>
        </w:tc>
        <w:tc>
          <w:tcPr>
            <w:tcBorders>
              <w:top w:val="single"/>
              <w:bottom w:val="single"/>
              <w:left w:val="single"/>
              <w:right w:val="single"/>
            </w:tcBorders>
            <w:vAlign w:val="top"/>
          </w:tcPr>
          <w:p>
            <w:pPr>
              <w:pStyle w:val="CrossgridMedium"/>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the holy man (563–483 BC) on whose life and teachings Buddhism is based</w:t>
            </w:r>
          </w:p>
          <w:p>
            <w:pPr>
              <w:keepLines/>
              <w:pStyle w:val="CluesMedium"/>
            </w:pPr>
            <w:r>
              <w:rPr>
                <w:b w:val="true"/>
                <w:bCs w:val="true"/>
              </w:rPr>
              <w:t xml:space="preserve">8. </w:t>
            </w:r>
            <w:r>
              <w:t xml:space="preserve">some; an amount that is not exact but is fewer than many:</w:t>
            </w:r>
          </w:p>
          <w:p>
            <w:pPr>
              <w:keepLines/>
              <w:pStyle w:val="CluesMedium"/>
            </w:pPr>
            <w:r>
              <w:rPr>
                <w:b w:val="true"/>
                <w:bCs w:val="true"/>
              </w:rPr>
              <w:t xml:space="preserve">10. </w:t>
            </w:r>
            <w:r>
              <w:t xml:space="preserve">a special social event, such as a party, when you celebrate something</w:t>
            </w:r>
          </w:p>
          <w:p>
            <w:pPr>
              <w:keepLines/>
              <w:pStyle w:val="CluesMedium"/>
            </w:pPr>
            <w:r>
              <w:rPr>
                <w:b w:val="true"/>
                <w:bCs w:val="true"/>
              </w:rPr>
              <w:t xml:space="preserve">11. </w:t>
            </w:r>
            <w:r>
              <w:t xml:space="preserve">a unit of length equal to 0.01 of a metre</w:t>
            </w:r>
          </w:p>
          <w:p>
            <w:pPr>
              <w:keepLines/>
              <w:pStyle w:val="CluesMedium"/>
            </w:pPr>
            <w:r>
              <w:rPr>
                <w:b w:val="true"/>
                <w:bCs w:val="true"/>
              </w:rPr>
              <w:t xml:space="preserve">12. </w:t>
            </w:r>
            <w:r>
              <w:t xml:space="preserve">a hole in the ground dug by an animal such as a rabbit, especially to live in</w:t>
            </w:r>
          </w:p>
          <w:p>
            <w:pPr>
              <w:keepLines/>
              <w:pStyle w:val="CluesMedium"/>
            </w:pPr>
            <w:r>
              <w:rPr>
                <w:b w:val="true"/>
                <w:bCs w:val="true"/>
              </w:rPr>
              <w:t xml:space="preserve">13. </w:t>
            </w:r>
            <w:r>
              <w:t xml:space="preserve">a small ball of dough, cooked, and eaten with meat and vegetables</w:t>
            </w:r>
          </w:p>
          <w:p>
            <w:pPr>
              <w:keepLines/>
              <w:pStyle w:val="CluesMedium"/>
            </w:pPr>
            <w:r>
              <w:rPr>
                <w:b w:val="true"/>
                <w:bCs w:val="true"/>
              </w:rPr>
              <w:t xml:space="preserve">14. </w:t>
            </w:r>
            <w:r>
              <w:t xml:space="preserve">a small, sweet type of orange that has a thinner, looser skin</w:t>
            </w:r>
          </w:p>
          <w:p>
            <w:pPr>
              <w:keepLines/>
              <w:pStyle w:val="CluesMedium"/>
            </w:pPr>
            <w:r>
              <w:rPr>
                <w:b w:val="true"/>
                <w:bCs w:val="true"/>
              </w:rPr>
              <w:t xml:space="preserve">15. </w:t>
            </w:r>
            <w:r>
              <w:t xml:space="preserve">a sign, shape, or object that is used to represent something else</w:t>
            </w:r>
          </w:p>
        </w:tc>
        <w:tc>
          <w:p>
            <w:pPr>
              <w:pStyle w:val="CluesMedium"/>
            </w:pPr>
            <w:r>
              <w:rPr>
                <w:b w:val="true"/>
                <w:bCs w:val="true"/>
              </w:rPr>
              <w:t xml:space="preserve">Down</w:t>
            </w:r>
          </w:p>
          <w:p>
            <w:pPr>
              <w:keepLines/>
              <w:pStyle w:val="CluesMedium"/>
            </w:pPr>
            <w:r>
              <w:rPr>
                <w:b w:val="true"/>
                <w:bCs w:val="true"/>
              </w:rPr>
              <w:t xml:space="preserve">1. </w:t>
            </w:r>
            <w:r>
              <w:t xml:space="preserve">(part of) the very large area of land in North Asia, North America, and northern Europe where, because it is cold, trees do not grow and ground below the surface is permanently frozen:</w:t>
            </w:r>
          </w:p>
          <w:p>
            <w:pPr>
              <w:keepLines/>
              <w:pStyle w:val="CluesMedium"/>
            </w:pPr>
            <w:r>
              <w:rPr>
                <w:b w:val="true"/>
                <w:bCs w:val="true"/>
              </w:rPr>
              <w:t xml:space="preserve">2. </w:t>
            </w:r>
            <w:r>
              <w:t xml:space="preserve">a group of events that happen in a particular order, one following the other, and are often repeated</w:t>
            </w:r>
          </w:p>
          <w:p>
            <w:pPr>
              <w:keepLines/>
              <w:pStyle w:val="CluesMedium"/>
            </w:pPr>
            <w:r>
              <w:rPr>
                <w:b w:val="true"/>
                <w:bCs w:val="true"/>
              </w:rPr>
              <w:t xml:space="preserve">4. </w:t>
            </w:r>
            <w:r>
              <w:t xml:space="preserve">an animal that hunts, kills, and eats other animals:</w:t>
            </w:r>
          </w:p>
          <w:p>
            <w:pPr>
              <w:keepLines/>
              <w:pStyle w:val="CluesMedium"/>
            </w:pPr>
            <w:r>
              <w:rPr>
                <w:b w:val="true"/>
                <w:bCs w:val="true"/>
              </w:rPr>
              <w:t xml:space="preserve">5. </w:t>
            </w:r>
            <w:r>
              <w:t xml:space="preserve">a flat, usually square or rectangular, paper container for a letter</w:t>
            </w:r>
          </w:p>
          <w:p>
            <w:pPr>
              <w:keepLines/>
              <w:pStyle w:val="CluesMedium"/>
            </w:pPr>
            <w:r>
              <w:rPr>
                <w:b w:val="true"/>
                <w:bCs w:val="true"/>
              </w:rPr>
              <w:t xml:space="preserve">6. </w:t>
            </w:r>
            <w:r>
              <w:t xml:space="preserve">a way of acting that people in a particular society or group have continued to follow for a long time, or all of these beliefs</w:t>
            </w:r>
          </w:p>
          <w:p>
            <w:pPr>
              <w:keepLines/>
              <w:pStyle w:val="CluesMedium"/>
            </w:pPr>
            <w:r>
              <w:rPr>
                <w:b w:val="true"/>
                <w:bCs w:val="true"/>
              </w:rPr>
              <w:t xml:space="preserve">7. </w:t>
            </w:r>
            <w:r>
              <w:t xml:space="preserve">an island country between the Arctic and Atlantic Oceans</w:t>
            </w:r>
          </w:p>
          <w:p>
            <w:pPr>
              <w:keepLines/>
              <w:pStyle w:val="CluesMedium"/>
            </w:pPr>
            <w:r>
              <w:rPr>
                <w:b w:val="true"/>
                <w:bCs w:val="true"/>
              </w:rPr>
              <w:t xml:space="preserve">9. </w:t>
            </w:r>
            <w:r>
              <w:t xml:space="preserve">a heavy fall of snow that is blown by strong winds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New year and Surviving the Tundra</dc:title>
  <dcterms:created xsi:type="dcterms:W3CDTF">2021-10-11T03:46:51Z</dcterms:created>
  <dcterms:modified xsi:type="dcterms:W3CDTF">2021-10-11T03:46:51Z</dcterms:modified>
</cp:coreProperties>
</file>