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Crossword Puzzle Depth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Placing one thing on or above another, so that they coincide.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Causing annoyance or disruption by being uninvited or unwelcome.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Solidified rock from lava or magma.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center layer of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layer of sedimentary rock or soil, or igneous rock that was formed at the Earth's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defect in an electrical circuit or piece of machinery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rock that has undergone transformation by heat.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layer of earth between the crust and the core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The imprints or remains of living organisms from earlier geological periods preserved in sedimentary rock.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thin layer at the top of earths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Rock that has been extruded at the earth's surface as lava or other volcanic deposits.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fossil that is useful for finding out which time period it came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Layers of rock underground formed over billions of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Glaciers or ice sheets.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Plates that move slowly over the underlying mantle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theory that the same natural laws and processes always occurred.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ratio of density of a substance of a reference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series of connected mountains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arrangement, ratio, and type of atoms in molecules of chemicals.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surface of contact between two groups of unconformable strata.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Unstable atomic nucleus loses energy by radiation.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large often sudden disaster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fossil of Bacteria.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upward movement of the earths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Formed from deposited rock over long periods of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Consisting thin sheets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Arranging something in layers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How much volume an object takes up.</w:t>
            </w:r>
          </w:p>
        </w:tc>
      </w:tr>
    </w:tbl>
    <w:p>
      <w:pPr>
        <w:pStyle w:val="WordBankLarge"/>
      </w:pPr>
      <w:r>
        <w:t xml:space="preserve">   Catastrophic    </w:t>
      </w:r>
      <w:r>
        <w:t xml:space="preserve">   crust    </w:t>
      </w:r>
      <w:r>
        <w:t xml:space="preserve">   fault    </w:t>
      </w:r>
      <w:r>
        <w:t xml:space="preserve">   Geologic time    </w:t>
      </w:r>
      <w:r>
        <w:t xml:space="preserve">   index fossil    </w:t>
      </w:r>
      <w:r>
        <w:t xml:space="preserve">   Mantle    </w:t>
      </w:r>
      <w:r>
        <w:t xml:space="preserve">   mountain chain    </w:t>
      </w:r>
      <w:r>
        <w:t xml:space="preserve">   Relative Density    </w:t>
      </w:r>
      <w:r>
        <w:t xml:space="preserve">   Superposition    </w:t>
      </w:r>
      <w:r>
        <w:t xml:space="preserve">   uplift    </w:t>
      </w:r>
      <w:r>
        <w:t xml:space="preserve">   Chemical composition    </w:t>
      </w:r>
      <w:r>
        <w:t xml:space="preserve">   Density    </w:t>
      </w:r>
      <w:r>
        <w:t xml:space="preserve">   Foliated    </w:t>
      </w:r>
      <w:r>
        <w:t xml:space="preserve">   Glaciation    </w:t>
      </w:r>
      <w:r>
        <w:t xml:space="preserve">   Intrusive    </w:t>
      </w:r>
      <w:r>
        <w:t xml:space="preserve">   Metamorphic    </w:t>
      </w:r>
      <w:r>
        <w:t xml:space="preserve">   Plate Tectonics    </w:t>
      </w:r>
      <w:r>
        <w:t xml:space="preserve">   Rock Strata    </w:t>
      </w:r>
      <w:r>
        <w:t xml:space="preserve">   Uncomformity    </w:t>
      </w:r>
      <w:r>
        <w:t xml:space="preserve">   Core    </w:t>
      </w:r>
      <w:r>
        <w:t xml:space="preserve">   Extrusive    </w:t>
      </w:r>
      <w:r>
        <w:t xml:space="preserve">   Fossil Record    </w:t>
      </w:r>
      <w:r>
        <w:t xml:space="preserve">   Igneous    </w:t>
      </w:r>
      <w:r>
        <w:t xml:space="preserve">   Layering    </w:t>
      </w:r>
      <w:r>
        <w:t xml:space="preserve">   Microbial Fossil    </w:t>
      </w:r>
      <w:r>
        <w:t xml:space="preserve">   Radioactive Decay    </w:t>
      </w:r>
      <w:r>
        <w:t xml:space="preserve">   Sedimentary    </w:t>
      </w:r>
      <w:r>
        <w:t xml:space="preserve">   Uniformitarianism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 Depth Project</dc:title>
  <dcterms:created xsi:type="dcterms:W3CDTF">2021-10-11T04:56:15Z</dcterms:created>
  <dcterms:modified xsi:type="dcterms:W3CDTF">2021-10-11T04:56:15Z</dcterms:modified>
</cp:coreProperties>
</file>