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DA150 CHAPTER 27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MESIOCLUSION    </w:t>
      </w:r>
      <w:r>
        <w:t xml:space="preserve">   LIGUOVERSION    </w:t>
      </w:r>
      <w:r>
        <w:t xml:space="preserve">   SUPRAVERSION    </w:t>
      </w:r>
      <w:r>
        <w:t xml:space="preserve">   DISTOVERSION    </w:t>
      </w:r>
      <w:r>
        <w:t xml:space="preserve">   INFRAVERSION    </w:t>
      </w:r>
      <w:r>
        <w:t xml:space="preserve">   MESIOVERSION    </w:t>
      </w:r>
      <w:r>
        <w:t xml:space="preserve">   MALOCCLUSION    </w:t>
      </w:r>
      <w:r>
        <w:t xml:space="preserve">   TRANSPOSITION    </w:t>
      </w:r>
      <w:r>
        <w:t xml:space="preserve">   TRANSVERSION    </w:t>
      </w:r>
      <w:r>
        <w:t xml:space="preserve">   BUCCOVERSION    </w:t>
      </w:r>
      <w:r>
        <w:t xml:space="preserve">   LABIOVERSION    </w:t>
      </w:r>
      <w:r>
        <w:t xml:space="preserve">   TOROVERSION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DA150 CHAPTER 27 QUIZ</dc:title>
  <dcterms:created xsi:type="dcterms:W3CDTF">2021-10-11T05:05:37Z</dcterms:created>
  <dcterms:modified xsi:type="dcterms:W3CDTF">2021-10-11T05:05:37Z</dcterms:modified>
</cp:coreProperties>
</file>