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Walker's Appeal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free slave    </w:t>
      </w:r>
      <w:r>
        <w:t xml:space="preserve">   baptism    </w:t>
      </w:r>
      <w:r>
        <w:t xml:space="preserve">   repent    </w:t>
      </w:r>
      <w:r>
        <w:t xml:space="preserve">   white privilege    </w:t>
      </w:r>
      <w:r>
        <w:t xml:space="preserve">   superior    </w:t>
      </w:r>
      <w:r>
        <w:t xml:space="preserve">   bible    </w:t>
      </w:r>
      <w:r>
        <w:t xml:space="preserve">   god    </w:t>
      </w:r>
      <w:r>
        <w:t xml:space="preserve">   slavery    </w:t>
      </w:r>
      <w:r>
        <w:t xml:space="preserve">   rebel    </w:t>
      </w:r>
      <w:r>
        <w:t xml:space="preserve">   david    </w:t>
      </w:r>
      <w:r>
        <w:t xml:space="preserve">   christianity    </w:t>
      </w:r>
      <w:r>
        <w:t xml:space="preserve">   oppression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Walker's Appeal</dc:title>
  <dcterms:created xsi:type="dcterms:W3CDTF">2021-10-11T05:12:59Z</dcterms:created>
  <dcterms:modified xsi:type="dcterms:W3CDTF">2021-10-11T05:12:59Z</dcterms:modified>
</cp:coreProperties>
</file>