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Depression Signs and Symptoms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Helpless    </w:t>
      </w:r>
      <w:r>
        <w:t xml:space="preserve">   Guilt    </w:t>
      </w:r>
      <w:r>
        <w:t xml:space="preserve">   Weight Change    </w:t>
      </w:r>
      <w:r>
        <w:t xml:space="preserve">   Apetite Change    </w:t>
      </w:r>
      <w:r>
        <w:t xml:space="preserve">   Irritability    </w:t>
      </w:r>
      <w:r>
        <w:t xml:space="preserve">   Anxious    </w:t>
      </w:r>
      <w:r>
        <w:t xml:space="preserve">   Body Aches    </w:t>
      </w:r>
      <w:r>
        <w:t xml:space="preserve">   Fatigue    </w:t>
      </w:r>
      <w:r>
        <w:t xml:space="preserve">   Hopeless    </w:t>
      </w:r>
      <w:r>
        <w:t xml:space="preserve">   Loss of interest    </w:t>
      </w:r>
      <w:r>
        <w:t xml:space="preserve">   Moody    </w:t>
      </w:r>
      <w:r>
        <w:t xml:space="preserve">   Sadness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Depression Signs and Symptoms</dc:title>
  <dcterms:created xsi:type="dcterms:W3CDTF">2021-10-11T05:19:06Z</dcterms:created>
  <dcterms:modified xsi:type="dcterms:W3CDTF">2021-10-11T05:19:06Z</dcterms:modified>
</cp:coreProperties>
</file>