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EAC Q2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Las Vegas    </w:t>
      </w:r>
      <w:r>
        <w:t xml:space="preserve">   Newkirk    </w:t>
      </w:r>
      <w:r>
        <w:t xml:space="preserve">   Reading    </w:t>
      </w:r>
      <w:r>
        <w:t xml:space="preserve">   Mendota    </w:t>
      </w:r>
      <w:r>
        <w:t xml:space="preserve">   Springer    </w:t>
      </w:r>
      <w:r>
        <w:t xml:space="preserve">   Salisbury    </w:t>
      </w:r>
      <w:r>
        <w:t xml:space="preserve">   Newark    </w:t>
      </w:r>
      <w:r>
        <w:t xml:space="preserve">   Clear Lake    </w:t>
      </w:r>
      <w:r>
        <w:t xml:space="preserve">   Carrollton    </w:t>
      </w:r>
      <w:r>
        <w:t xml:space="preserve">   Brunswick    </w:t>
      </w:r>
      <w:r>
        <w:t xml:space="preserve">   Gadsden    </w:t>
      </w:r>
      <w:r>
        <w:t xml:space="preserve">   Mobile    </w:t>
      </w:r>
      <w:r>
        <w:t xml:space="preserve">   Pascagoula    </w:t>
      </w:r>
      <w:r>
        <w:t xml:space="preserve">   Gulfport    </w:t>
      </w:r>
      <w:r>
        <w:t xml:space="preserve">   West Virginia    </w:t>
      </w:r>
      <w:r>
        <w:t xml:space="preserve">   Washington    </w:t>
      </w:r>
      <w:r>
        <w:t xml:space="preserve">   Texas    </w:t>
      </w:r>
      <w:r>
        <w:t xml:space="preserve">   South Dakota    </w:t>
      </w:r>
      <w:r>
        <w:t xml:space="preserve">   Oklahoma    </w:t>
      </w:r>
      <w:r>
        <w:t xml:space="preserve">   North Carolina    </w:t>
      </w:r>
      <w:r>
        <w:t xml:space="preserve">   New Mexico,    </w:t>
      </w:r>
      <w:r>
        <w:t xml:space="preserve">   Nevada    </w:t>
      </w:r>
      <w:r>
        <w:t xml:space="preserve">   Maine    </w:t>
      </w:r>
      <w:r>
        <w:t xml:space="preserve">   Kansas    </w:t>
      </w:r>
      <w:r>
        <w:t xml:space="preserve">   Delaware    </w:t>
      </w:r>
      <w:r>
        <w:t xml:space="preserve">   California    </w:t>
      </w:r>
      <w:r>
        <w:t xml:space="preserve">   Alabama    </w:t>
      </w:r>
      <w:r>
        <w:t xml:space="preserve">   Georgia    </w:t>
      </w:r>
      <w:r>
        <w:t xml:space="preserve">   Illinois    </w:t>
      </w:r>
      <w:r>
        <w:t xml:space="preserve">   Mississippi    </w:t>
      </w:r>
      <w:r>
        <w:t xml:space="preserve">   Chattanooga    </w:t>
      </w:r>
      <w:r>
        <w:t xml:space="preserve">   Virginia    </w:t>
      </w:r>
      <w:r>
        <w:t xml:space="preserve">   Birmingham    </w:t>
      </w:r>
      <w:r>
        <w:t xml:space="preserve">   Atlanta    </w:t>
      </w:r>
      <w:r>
        <w:t xml:space="preserve">   Naperville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 Q2 Word Search</dc:title>
  <dcterms:created xsi:type="dcterms:W3CDTF">2021-10-11T05:47:32Z</dcterms:created>
  <dcterms:modified xsi:type="dcterms:W3CDTF">2021-10-11T05:47:32Z</dcterms:modified>
</cp:coreProperties>
</file>