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Roberts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Activism    </w:t>
      </w:r>
      <w:r>
        <w:t xml:space="preserve">   CIL    </w:t>
      </w:r>
      <w:r>
        <w:t xml:space="preserve">   Person First    </w:t>
      </w:r>
      <w:r>
        <w:t xml:space="preserve">   ADAPT    </w:t>
      </w:r>
      <w:r>
        <w:t xml:space="preserve">   Civil Rights    </w:t>
      </w:r>
      <w:r>
        <w:t xml:space="preserve">   Berkeley    </w:t>
      </w:r>
      <w:r>
        <w:t xml:space="preserve">   Legislation    </w:t>
      </w:r>
      <w:r>
        <w:t xml:space="preserve">   Advocacy    </w:t>
      </w:r>
      <w:r>
        <w:t xml:space="preserve">   Equal Rights    </w:t>
      </w:r>
      <w:r>
        <w:t xml:space="preserve">   Education    </w:t>
      </w:r>
      <w:r>
        <w:t xml:space="preserve">   Equality    </w:t>
      </w:r>
      <w:r>
        <w:t xml:space="preserve">   Independence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Roberts Word Search</dc:title>
  <dcterms:created xsi:type="dcterms:W3CDTF">2022-01-27T03:42:33Z</dcterms:created>
  <dcterms:modified xsi:type="dcterms:W3CDTF">2022-01-27T03:42:33Z</dcterms:modified>
</cp:coreProperties>
</file>