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Endometriosis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Medium"/>
      </w:pPr>
      <w:r>
        <w:t xml:space="preserve">   Adhesions    </w:t>
      </w:r>
      <w:r>
        <w:t xml:space="preserve">   Endometriosis    </w:t>
      </w:r>
      <w:r>
        <w:t xml:space="preserve">   One in ten    </w:t>
      </w:r>
      <w:r>
        <w:t xml:space="preserve">   Organs    </w:t>
      </w:r>
      <w:r>
        <w:t xml:space="preserve">   Ovaries    </w:t>
      </w:r>
      <w:r>
        <w:t xml:space="preserve">   Pain    </w:t>
      </w:r>
      <w:r>
        <w:t xml:space="preserve">   Surgeon    </w:t>
      </w:r>
      <w:r>
        <w:t xml:space="preserve">   Uterus    </w:t>
      </w:r>
      <w:r>
        <w:t xml:space="preserve">   Womb    </w:t>
      </w:r>
      <w:r>
        <w:t xml:space="preserve">   Yellow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Endometriosis </dc:title>
  <dcterms:created xsi:type="dcterms:W3CDTF">2021-10-11T06:17:50Z</dcterms:created>
  <dcterms:modified xsi:type="dcterms:W3CDTF">2021-10-11T06:17:50Z</dcterms:modified>
</cp:coreProperties>
</file>