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Enlightenment, Rococo, and Neoclassicism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The Music Party    </w:t>
      </w:r>
      <w:r>
        <w:t xml:space="preserve">   Don Giovanni    </w:t>
      </w:r>
      <w:r>
        <w:t xml:space="preserve">   Mozart    </w:t>
      </w:r>
      <w:r>
        <w:t xml:space="preserve">   Johann von Goethe    </w:t>
      </w:r>
      <w:r>
        <w:t xml:space="preserve">   Salon    </w:t>
      </w:r>
      <w:r>
        <w:t xml:space="preserve">   Sturm and Drang    </w:t>
      </w:r>
      <w:r>
        <w:t xml:space="preserve">   Beethoven    </w:t>
      </w:r>
      <w:r>
        <w:t xml:space="preserve">   The Swing    </w:t>
      </w:r>
      <w:r>
        <w:t xml:space="preserve">   Rousseau    </w:t>
      </w:r>
      <w:r>
        <w:t xml:space="preserve">   Neoclassicism    </w:t>
      </w:r>
      <w:r>
        <w:t xml:space="preserve">   Rococo    </w:t>
      </w:r>
      <w:r>
        <w:t xml:space="preserve">   Enlightenment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Enlightenment, Rococo, and Neoclassicism</dc:title>
  <dcterms:created xsi:type="dcterms:W3CDTF">2021-10-11T06:24:24Z</dcterms:created>
  <dcterms:modified xsi:type="dcterms:W3CDTF">2021-10-11T06:24:24Z</dcterms:modified>
</cp:coreProperties>
</file>