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Wetland    </w:t>
      </w:r>
      <w:r>
        <w:t xml:space="preserve">   Toulene    </w:t>
      </w:r>
      <w:r>
        <w:t xml:space="preserve">   Pesticide    </w:t>
      </w:r>
      <w:r>
        <w:t xml:space="preserve">   ozonation    </w:t>
      </w:r>
      <w:r>
        <w:t xml:space="preserve">   Irritant    </w:t>
      </w:r>
      <w:r>
        <w:t xml:space="preserve">   Heavy metals    </w:t>
      </w:r>
      <w:r>
        <w:t xml:space="preserve">   Fugitive    </w:t>
      </w:r>
      <w:r>
        <w:t xml:space="preserve">   Effluent    </w:t>
      </w:r>
      <w:r>
        <w:t xml:space="preserve">   Toxicity    </w:t>
      </w:r>
      <w:r>
        <w:t xml:space="preserve">   corrosivity    </w:t>
      </w:r>
      <w:r>
        <w:t xml:space="preserve">   landfill    </w:t>
      </w:r>
      <w:r>
        <w:t xml:space="preserve">   Chloroform    </w:t>
      </w:r>
      <w:r>
        <w:t xml:space="preserve">   Biotransformation    </w:t>
      </w:r>
      <w:r>
        <w:t xml:space="preserve">   Acidification    </w:t>
      </w:r>
      <w:r>
        <w:t xml:space="preserve">   Acid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Chemistry</dc:title>
  <dcterms:created xsi:type="dcterms:W3CDTF">2021-10-11T06:25:52Z</dcterms:created>
  <dcterms:modified xsi:type="dcterms:W3CDTF">2021-10-11T06:25:52Z</dcterms:modified>
</cp:coreProperties>
</file>