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Exam Prep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theory states that people have the capacity to change and an innate desire to grow and find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questions, "You wouldn't do that , would you?" and "Surely you know better than that right?" are both examples of what type of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with borderline personality disorder (BPD) most commonly use which defense mechanism?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Lilly works fr a social service agency. Her main responsibilities include making client appointments, advocating for agency policies that serve clients well, and assessing client needs. Lilly is acting as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Cognitive behavioral theory is not effective for what type of disorder?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which stage of treatment for drug use does a client need to be confronted about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following is more strongly related to children's achievement than to their emotional outcomes? A natural disaster; Family Income; Domestic Violence; or A parent with mental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philosophical position that recognizes the complexity of reality and the limitations of human observers and proposes that scientists can never develop more than a partial understanding of human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Communities are considered to be what level of social work practice?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normal internal reaction of an individual experiencing a loss.</w:t>
            </w:r>
          </w:p>
        </w:tc>
      </w:tr>
    </w:tbl>
    <w:p>
      <w:pPr>
        <w:pStyle w:val="WordBankMedium"/>
      </w:pPr>
      <w:r>
        <w:t xml:space="preserve">   Humanistic     </w:t>
      </w:r>
      <w:r>
        <w:t xml:space="preserve">   Leading     </w:t>
      </w:r>
      <w:r>
        <w:t xml:space="preserve">   Splitting     </w:t>
      </w:r>
      <w:r>
        <w:t xml:space="preserve">   Postpositivism    </w:t>
      </w:r>
      <w:r>
        <w:t xml:space="preserve">   Family Income     </w:t>
      </w:r>
      <w:r>
        <w:t xml:space="preserve">   Psychotic    </w:t>
      </w:r>
      <w:r>
        <w:t xml:space="preserve">   CaseManager    </w:t>
      </w:r>
      <w:r>
        <w:t xml:space="preserve">   Stabilization    </w:t>
      </w:r>
      <w:r>
        <w:t xml:space="preserve">   Mezzo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Prep Crossword</dc:title>
  <dcterms:created xsi:type="dcterms:W3CDTF">2021-10-11T06:38:53Z</dcterms:created>
  <dcterms:modified xsi:type="dcterms:W3CDTF">2021-10-11T06:38:53Z</dcterms:modified>
</cp:coreProperties>
</file>