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Exploration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goods/slaves were carried along the passageway of Africa, England, Europe, the west Indies, and the colonies of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of mixed  Spanish / native american ancestry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Japanese feudal lord who commanded a private army of Samurai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people native to Manchuria who ruled China during the Qing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grant of land from Spain to a settler in the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Japanese form of poetry consisting of 3 unrhymed lines of 5, 7, and 5 syllables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China's last dynasty which ruled from 1644-1912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Buying, transporting, and selling of African Americans as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the English settled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People who founded Plymouth to escape religious persecution in England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who sought religious persecution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Chinese dynasty that ruled from 1368 to 1644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Conflict between British &amp; France for control of territory in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Japanese drama that combines music, dance, and mime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company founded by the Dutch to establish &amp; direct trade throughout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1494 agreement between Spain &amp; Portugal concerning newly discovered 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Land controlled by another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nations sought to be wealthy by obtaining gold &amp; silver and selling more goods than they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Spanish soldiers &amp; explorers who took part in the conquest of the Americas in the 10th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economic system based on private ownership and on investment of money on business ventures</w:t>
            </w:r>
          </w:p>
        </w:tc>
      </w:tr>
    </w:tbl>
    <w:p>
      <w:pPr>
        <w:pStyle w:val="WordBankLarge"/>
      </w:pPr>
      <w:r>
        <w:t xml:space="preserve">   Colonies    </w:t>
      </w:r>
      <w:r>
        <w:t xml:space="preserve">   conquistadors    </w:t>
      </w:r>
      <w:r>
        <w:t xml:space="preserve">   mestizo    </w:t>
      </w:r>
      <w:r>
        <w:t xml:space="preserve">   Encomienda    </w:t>
      </w:r>
      <w:r>
        <w:t xml:space="preserve">   Jamestown    </w:t>
      </w:r>
      <w:r>
        <w:t xml:space="preserve">   Pilgrims    </w:t>
      </w:r>
      <w:r>
        <w:t xml:space="preserve">   Puritans    </w:t>
      </w:r>
      <w:r>
        <w:t xml:space="preserve">   French Indian War    </w:t>
      </w:r>
      <w:r>
        <w:t xml:space="preserve">   Atlantic Slave Trade    </w:t>
      </w:r>
      <w:r>
        <w:t xml:space="preserve">   Triangular Trade    </w:t>
      </w:r>
      <w:r>
        <w:t xml:space="preserve">   Capitalism    </w:t>
      </w:r>
      <w:r>
        <w:t xml:space="preserve">   Mercantillism    </w:t>
      </w:r>
      <w:r>
        <w:t xml:space="preserve">   Kabuki    </w:t>
      </w:r>
      <w:r>
        <w:t xml:space="preserve">   Qing Dynasty    </w:t>
      </w:r>
      <w:r>
        <w:t xml:space="preserve">   Treaty of Tordesillas    </w:t>
      </w:r>
      <w:r>
        <w:t xml:space="preserve">   Dutch East India Co.    </w:t>
      </w:r>
      <w:r>
        <w:t xml:space="preserve">   Daimyo    </w:t>
      </w:r>
      <w:r>
        <w:t xml:space="preserve">   Manchus    </w:t>
      </w:r>
      <w:r>
        <w:t xml:space="preserve">   Haiku    </w:t>
      </w:r>
      <w:r>
        <w:t xml:space="preserve">   Ming Dynasty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Crossword puzzle</dc:title>
  <dcterms:created xsi:type="dcterms:W3CDTF">2021-10-11T06:40:04Z</dcterms:created>
  <dcterms:modified xsi:type="dcterms:W3CDTF">2021-10-11T06:40:04Z</dcterms:modified>
</cp:coreProperties>
</file>