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your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laughing    </w:t>
      </w:r>
      <w:r>
        <w:t xml:space="preserve">   erase    </w:t>
      </w:r>
      <w:r>
        <w:t xml:space="preserve">   beautiful    </w:t>
      </w:r>
      <w:r>
        <w:t xml:space="preserve">   thankfully    </w:t>
      </w:r>
      <w:r>
        <w:t xml:space="preserve">   feature    </w:t>
      </w:r>
      <w:r>
        <w:t xml:space="preserve">   curtain    </w:t>
      </w:r>
      <w:r>
        <w:t xml:space="preserve">   balcony    </w:t>
      </w:r>
      <w:r>
        <w:t xml:space="preserve">   apron    </w:t>
      </w:r>
      <w:r>
        <w:t xml:space="preserve">   audience    </w:t>
      </w:r>
      <w:r>
        <w:t xml:space="preserve">   especially    </w:t>
      </w:r>
      <w:r>
        <w:t xml:space="preserve">   actually    </w:t>
      </w:r>
      <w:r>
        <w:t xml:space="preserve">   suddenly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your spelling words</dc:title>
  <dcterms:created xsi:type="dcterms:W3CDTF">2021-10-11T07:06:53Z</dcterms:created>
  <dcterms:modified xsi:type="dcterms:W3CDTF">2021-10-11T07:06:53Z</dcterms:modified>
</cp:coreProperties>
</file>