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 Laws -  Chpt 14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partial pressure    </w:t>
      </w:r>
      <w:r>
        <w:t xml:space="preserve">   ideal gas law    </w:t>
      </w:r>
      <w:r>
        <w:t xml:space="preserve">   ideal gas constant    </w:t>
      </w:r>
      <w:r>
        <w:t xml:space="preserve">   grahams law    </w:t>
      </w:r>
      <w:r>
        <w:t xml:space="preserve">   gaylussacs law    </w:t>
      </w:r>
      <w:r>
        <w:t xml:space="preserve">   effusion    </w:t>
      </w:r>
      <w:r>
        <w:t xml:space="preserve">   diffusion    </w:t>
      </w:r>
      <w:r>
        <w:t xml:space="preserve">   daltons law    </w:t>
      </w:r>
      <w:r>
        <w:t xml:space="preserve">   compressibility    </w:t>
      </w:r>
      <w:r>
        <w:t xml:space="preserve">   combined gas law    </w:t>
      </w:r>
      <w:r>
        <w:t xml:space="preserve">   charles law    </w:t>
      </w:r>
      <w:r>
        <w:t xml:space="preserve">   boyles law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Laws -  Chpt 14 vocabulary</dc:title>
  <dcterms:created xsi:type="dcterms:W3CDTF">2021-10-11T07:47:02Z</dcterms:created>
  <dcterms:modified xsi:type="dcterms:W3CDTF">2021-10-11T07:47:02Z</dcterms:modified>
</cp:coreProperties>
</file>