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pair of genes received from both parents, one may be more strongly inherited and is always displayed if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heterozygous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characteristic that appears as ar esult of a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pair of genes written in letter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specific characteristics, there may be one or more types that may be determined by slightly different variations of the DNA in the gene.  These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drawn to study a characteristic.  It uses symbols such as rectangles and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genotype that has different genes or alleles (Bb)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where both genes are incompletely expressed in the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person with blood type AB and can receive a blood transfusion from any other 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with 1 X-shaped chromosome and 1 Y-shaped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this blood type can donate blood to any other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with 2 X-shaped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are made of DNA.  They help make proteins that will determine certain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 are situated on these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genotype that has the same genes or alleles (ex:  BB, bb) - also known as a purebred</w:t>
            </w:r>
          </w:p>
        </w:tc>
      </w:tr>
    </w:tbl>
    <w:p>
      <w:pPr>
        <w:pStyle w:val="WordBankMedium"/>
      </w:pPr>
      <w:r>
        <w:t xml:space="preserve">   genetics    </w:t>
      </w:r>
      <w:r>
        <w:t xml:space="preserve">   Genes    </w:t>
      </w:r>
      <w:r>
        <w:t xml:space="preserve">   Incomplete Dominance    </w:t>
      </w:r>
      <w:r>
        <w:t xml:space="preserve">   Universal Recipient    </w:t>
      </w:r>
      <w:r>
        <w:t xml:space="preserve">   genotype    </w:t>
      </w:r>
      <w:r>
        <w:t xml:space="preserve">   dominant    </w:t>
      </w:r>
      <w:r>
        <w:t xml:space="preserve">   hybrid    </w:t>
      </w:r>
      <w:r>
        <w:t xml:space="preserve">   chromosomes    </w:t>
      </w:r>
      <w:r>
        <w:t xml:space="preserve">   deoxyribonucleic acid    </w:t>
      </w:r>
      <w:r>
        <w:t xml:space="preserve">   alleles    </w:t>
      </w:r>
      <w:r>
        <w:t xml:space="preserve">   Phenotype    </w:t>
      </w:r>
      <w:r>
        <w:t xml:space="preserve">   homozygous    </w:t>
      </w:r>
      <w:r>
        <w:t xml:space="preserve">   heterozygous    </w:t>
      </w:r>
      <w:r>
        <w:t xml:space="preserve">   pedigrees    </w:t>
      </w:r>
      <w:r>
        <w:t xml:space="preserve">   universal donor    </w:t>
      </w:r>
      <w:r>
        <w:t xml:space="preserve">   males    </w:t>
      </w:r>
      <w:r>
        <w:t xml:space="preserve">   females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2021-10-11T07:51:20Z</dcterms:created>
  <dcterms:modified xsi:type="dcterms:W3CDTF">2021-10-11T07:51:20Z</dcterms:modified>
</cp:coreProperties>
</file>