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History of Cell Phones Jovani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Technology    </w:t>
      </w:r>
      <w:r>
        <w:t xml:space="preserve">   Apple phones    </w:t>
      </w:r>
      <w:r>
        <w:t xml:space="preserve">   Smartphone    </w:t>
      </w:r>
      <w:r>
        <w:t xml:space="preserve">   Touch screen    </w:t>
      </w:r>
      <w:r>
        <w:t xml:space="preserve">   Affordable    </w:t>
      </w:r>
      <w:r>
        <w:t xml:space="preserve">   Talk time    </w:t>
      </w:r>
      <w:r>
        <w:t xml:space="preserve">   samsung    </w:t>
      </w:r>
      <w:r>
        <w:t xml:space="preserve">   motorola    </w:t>
      </w:r>
      <w:r>
        <w:t xml:space="preserve">   blackberry    </w:t>
      </w:r>
      <w:r>
        <w:t xml:space="preserve">   nokia    </w:t>
      </w:r>
      <w:r>
        <w:t xml:space="preserve">   iphone    </w:t>
      </w:r>
      <w:r>
        <w:t xml:space="preserve">   Cell phone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of Cell Phones Jovani</dc:title>
  <dcterms:created xsi:type="dcterms:W3CDTF">2021-10-11T09:03:25Z</dcterms:created>
  <dcterms:modified xsi:type="dcterms:W3CDTF">2021-10-11T09:03:25Z</dcterms:modified>
</cp:coreProperties>
</file>