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ecstacy    </w:t>
      </w:r>
      <w:r>
        <w:t xml:space="preserve">   crystal meth    </w:t>
      </w:r>
      <w:r>
        <w:t xml:space="preserve">   crack    </w:t>
      </w:r>
      <w:r>
        <w:t xml:space="preserve">   alcohol    </w:t>
      </w:r>
      <w:r>
        <w:t xml:space="preserve">   inhalants    </w:t>
      </w:r>
      <w:r>
        <w:t xml:space="preserve">   marijuana    </w:t>
      </w:r>
      <w:r>
        <w:t xml:space="preserve">   morphine    </w:t>
      </w:r>
      <w:r>
        <w:t xml:space="preserve">   pcp    </w:t>
      </w:r>
      <w:r>
        <w:t xml:space="preserve">   designer drugs    </w:t>
      </w:r>
      <w:r>
        <w:t xml:space="preserve">   lsd    </w:t>
      </w:r>
      <w:r>
        <w:t xml:space="preserve">   heroin    </w:t>
      </w:r>
      <w:r>
        <w:t xml:space="preserve">   narcotics    </w:t>
      </w:r>
      <w:r>
        <w:t xml:space="preserve">   opiates    </w:t>
      </w:r>
      <w:r>
        <w:t xml:space="preserve">   barbituates    </w:t>
      </w:r>
      <w:r>
        <w:t xml:space="preserve">   sedatives    </w:t>
      </w:r>
      <w:r>
        <w:t xml:space="preserve">   amphetamines    </w:t>
      </w:r>
      <w:r>
        <w:t xml:space="preserve">   hallucinations    </w:t>
      </w:r>
      <w:r>
        <w:t xml:space="preserve">   withdrawal    </w:t>
      </w:r>
      <w:r>
        <w:t xml:space="preserve">   euphoria    </w:t>
      </w:r>
      <w:r>
        <w:t xml:space="preserve">   cocaine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Drugs</dc:title>
  <dcterms:created xsi:type="dcterms:W3CDTF">2021-10-11T09:32:35Z</dcterms:created>
  <dcterms:modified xsi:type="dcterms:W3CDTF">2021-10-11T09:32:35Z</dcterms:modified>
</cp:coreProperties>
</file>