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words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Enormouse    </w:t>
      </w:r>
      <w:r>
        <w:t xml:space="preserve">   Generous    </w:t>
      </w:r>
      <w:r>
        <w:t xml:space="preserve">   Humorous    </w:t>
      </w:r>
      <w:r>
        <w:t xml:space="preserve">   Luminous    </w:t>
      </w:r>
      <w:r>
        <w:t xml:space="preserve">   Marvellous    </w:t>
      </w:r>
      <w:r>
        <w:t xml:space="preserve">   Nervous    </w:t>
      </w:r>
      <w:r>
        <w:t xml:space="preserve">   Ominous    </w:t>
      </w:r>
      <w:r>
        <w:t xml:space="preserve">   Perilous    </w:t>
      </w:r>
      <w:r>
        <w:t xml:space="preserve">   Ridiculous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 for kids</dc:title>
  <dcterms:created xsi:type="dcterms:W3CDTF">2021-10-11T09:45:23Z</dcterms:created>
  <dcterms:modified xsi:type="dcterms:W3CDTF">2021-10-11T09:45:23Z</dcterms:modified>
</cp:coreProperties>
</file>