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Italian Unit 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La paste    </w:t>
      </w:r>
      <w:r>
        <w:t xml:space="preserve">   I biscotti    </w:t>
      </w:r>
      <w:r>
        <w:t xml:space="preserve">   I dolci    </w:t>
      </w:r>
      <w:r>
        <w:t xml:space="preserve">   Le patate    </w:t>
      </w:r>
      <w:r>
        <w:t xml:space="preserve">   La lattuga    </w:t>
      </w:r>
      <w:r>
        <w:t xml:space="preserve">   I fagioli    </w:t>
      </w:r>
      <w:r>
        <w:t xml:space="preserve">   Il tonno    </w:t>
      </w:r>
      <w:r>
        <w:t xml:space="preserve">   Il pesce    </w:t>
      </w:r>
      <w:r>
        <w:t xml:space="preserve">   Il maiale    </w:t>
      </w:r>
      <w:r>
        <w:t xml:space="preserve">   Il tacchino    </w:t>
      </w:r>
      <w:r>
        <w:t xml:space="preserve">   Il pollo    </w:t>
      </w:r>
      <w:r>
        <w:t xml:space="preserve">   Il vitello    </w:t>
      </w:r>
      <w:r>
        <w:t xml:space="preserve">   Il manzo    </w:t>
      </w:r>
      <w:r>
        <w:t xml:space="preserve">   La carne    </w:t>
      </w:r>
      <w:r>
        <w:t xml:space="preserve">   Il risotto    </w:t>
      </w:r>
      <w:r>
        <w:t xml:space="preserve">   La pasta    </w:t>
      </w:r>
      <w:r>
        <w:t xml:space="preserve">   La zuppa    </w:t>
      </w:r>
      <w:r>
        <w:t xml:space="preserve">   Lo spuntino    </w:t>
      </w:r>
      <w:r>
        <w:t xml:space="preserve">   La cena    </w:t>
      </w:r>
      <w:r>
        <w:t xml:space="preserve">   Il pranzo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Unit 5</dc:title>
  <dcterms:created xsi:type="dcterms:W3CDTF">2021-10-11T09:56:34Z</dcterms:created>
  <dcterms:modified xsi:type="dcterms:W3CDTF">2021-10-11T09:56:34Z</dcterms:modified>
</cp:coreProperties>
</file>