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Jacksonian Democracy Events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Propaganda term used to oppose federal banks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 that both Abe Lincoln and Jefferson Davis fought in under Andrew Jackson before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bill that allowed for military interaction in South Carolina if they did not comply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movement came about during this era and grew in popularity hoping to end slavery?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state is Andrew Jackson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Jackson's terms were referred to as the "Era of the _____".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Anti-Jackson party that originated in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state did Jackson hang two British soldiers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party was Jackson a part of?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state did the Force Bill authorize Jackson to use military force against if they did not comply with tariffs?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Jackson was the ______ President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first name of Jackson's wife?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event involving cabinet members' wives that led to the disbandment of the original cabinet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Jackson's personal group of advisors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event prevented Jackson from winning Presidency in his first campaign?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Term used by Jackson's opponents to show him as tyrannical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event involving the forced migration of Native Americans is Jackson notoriously known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Financial recession that lasted until the 1840s following Jackson's presidency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elected in 1824 after not receiving the majority of votes due to the Corrupt Bargain?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Person hand-picked for presidency following Jackson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river did the Indian Removal Act push Native Americans past (westward)?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Where Jackson stored money rather than a federal bank...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was the soon-to-be Secretary of State partaking in the Corrupt Bargain?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Land that Jackson wanted to recover from the Adams-Onis Treaty</w:t>
            </w:r>
          </w:p>
        </w:tc>
      </w:tr>
    </w:tbl>
    <w:p>
      <w:pPr>
        <w:pStyle w:val="WordBankLarge"/>
      </w:pPr>
      <w:r>
        <w:t xml:space="preserve">   John Quincy Adams    </w:t>
      </w:r>
      <w:r>
        <w:t xml:space="preserve">   Corrupt Bargain    </w:t>
      </w:r>
      <w:r>
        <w:t xml:space="preserve">   Henry Clay    </w:t>
      </w:r>
      <w:r>
        <w:t xml:space="preserve">   Abolitionist    </w:t>
      </w:r>
      <w:r>
        <w:t xml:space="preserve">   Seventh    </w:t>
      </w:r>
      <w:r>
        <w:t xml:space="preserve">   Trail of Tears    </w:t>
      </w:r>
      <w:r>
        <w:t xml:space="preserve">   Democratic Republican    </w:t>
      </w:r>
      <w:r>
        <w:t xml:space="preserve">   Mississippi    </w:t>
      </w:r>
      <w:r>
        <w:t xml:space="preserve">   Common Man    </w:t>
      </w:r>
      <w:r>
        <w:t xml:space="preserve">   South Carolina    </w:t>
      </w:r>
      <w:r>
        <w:t xml:space="preserve">   Suffrage    </w:t>
      </w:r>
      <w:r>
        <w:t xml:space="preserve">   Rachel    </w:t>
      </w:r>
      <w:r>
        <w:t xml:space="preserve">   Florida    </w:t>
      </w:r>
      <w:r>
        <w:t xml:space="preserve">   Pet Bank    </w:t>
      </w:r>
      <w:r>
        <w:t xml:space="preserve">   Kitchen Cabinet    </w:t>
      </w:r>
      <w:r>
        <w:t xml:space="preserve">   Force Bill    </w:t>
      </w:r>
      <w:r>
        <w:t xml:space="preserve">   Black Hawk War    </w:t>
      </w:r>
      <w:r>
        <w:t xml:space="preserve">   Peggy Eaton Affair    </w:t>
      </w:r>
      <w:r>
        <w:t xml:space="preserve">   Tennesse    </w:t>
      </w:r>
      <w:r>
        <w:t xml:space="preserve">   King Andrew    </w:t>
      </w:r>
      <w:r>
        <w:t xml:space="preserve">   Whigs    </w:t>
      </w:r>
      <w:r>
        <w:t xml:space="preserve">   Van Buren    </w:t>
      </w:r>
      <w:r>
        <w:t xml:space="preserve">   Texas    </w:t>
      </w:r>
      <w:r>
        <w:t xml:space="preserve">   Panic of 1837    </w:t>
      </w:r>
      <w:r>
        <w:t xml:space="preserve">   The Monster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Jacksonian Democracy Events</dc:title>
  <dcterms:created xsi:type="dcterms:W3CDTF">2021-10-11T09:58:41Z</dcterms:created>
  <dcterms:modified xsi:type="dcterms:W3CDTF">2021-10-11T09:58:41Z</dcterms:modified>
</cp:coreProperties>
</file>