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Juliette Gordon 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community    </w:t>
      </w:r>
      <w:r>
        <w:t xml:space="preserve">   daisy    </w:t>
      </w:r>
      <w:r>
        <w:t xml:space="preserve">   artist    </w:t>
      </w:r>
      <w:r>
        <w:t xml:space="preserve">   duty    </w:t>
      </w:r>
      <w:r>
        <w:t xml:space="preserve">   unique    </w:t>
      </w:r>
      <w:r>
        <w:t xml:space="preserve">   poetry    </w:t>
      </w:r>
      <w:r>
        <w:t xml:space="preserve">   popcorn    </w:t>
      </w:r>
      <w:r>
        <w:t xml:space="preserve">   leadership    </w:t>
      </w:r>
      <w:r>
        <w:t xml:space="preserve">   girls    </w:t>
      </w:r>
      <w:r>
        <w:t xml:space="preserve">   georgia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Juliette Gordon Low</dc:title>
  <dcterms:created xsi:type="dcterms:W3CDTF">2021-10-11T10:16:13Z</dcterms:created>
  <dcterms:modified xsi:type="dcterms:W3CDTF">2021-10-11T10:16:13Z</dcterms:modified>
</cp:coreProperties>
</file>