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 WEEK 2015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ACETAMINOPHEN    </w:t>
      </w:r>
      <w:r>
        <w:t xml:space="preserve">   BUTTERFLY    </w:t>
      </w:r>
      <w:r>
        <w:t xml:space="preserve">   CARBAMAZAPINE    </w:t>
      </w:r>
      <w:r>
        <w:t xml:space="preserve">   CENTRIFUGE    </w:t>
      </w:r>
      <w:r>
        <w:t xml:space="preserve">   CHEMISTRY    </w:t>
      </w:r>
      <w:r>
        <w:t xml:space="preserve">   COAGULATION    </w:t>
      </w:r>
      <w:r>
        <w:t xml:space="preserve">   GLUCOSE    </w:t>
      </w:r>
      <w:r>
        <w:t xml:space="preserve">   HEMATOLOGY    </w:t>
      </w:r>
      <w:r>
        <w:t xml:space="preserve">   HEMOGLOBIN    </w:t>
      </w:r>
      <w:r>
        <w:t xml:space="preserve">   MAGNESIUM    </w:t>
      </w:r>
      <w:r>
        <w:t xml:space="preserve">   MICROBIOLOGY    </w:t>
      </w:r>
      <w:r>
        <w:t xml:space="preserve">   MICROSCOPE    </w:t>
      </w:r>
      <w:r>
        <w:t xml:space="preserve">   PROTHROMBIN    </w:t>
      </w:r>
      <w:r>
        <w:t xml:space="preserve">   SYRINGE    </w:t>
      </w:r>
      <w:r>
        <w:t xml:space="preserve">   URINALYSIS    </w:t>
      </w:r>
      <w:r>
        <w:t xml:space="preserve">   VACUTAINER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WEEK 2015</dc:title>
  <dcterms:created xsi:type="dcterms:W3CDTF">2021-10-11T10:41:00Z</dcterms:created>
  <dcterms:modified xsi:type="dcterms:W3CDTF">2021-10-11T10:41:00Z</dcterms:modified>
</cp:coreProperties>
</file>