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 and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solids, liquids, and gases are all __________of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standard unit of measurement of volume of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only true indication of a ___________ __________ is that a new substance has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___________ is the process by which a solid becomes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a solid changes directly to a gas, the process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energy is motion is called ____________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________________is a process by which a liquid becomes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is the measure of the amount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_____________can become liquids and liquids can become solids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standard unit of volume for a solid is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calculate density ___________ mass by volume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 can be separated by using the properties of the substances in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change in a physical property of a substance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lowest point which a substance can melt is 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___________can separate solids from liquids and can separate particles that differ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measure of the pull of gravity on an object?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changes of state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volume of liquids is measured using a tool called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formula for finding the volume of a regular box-shaped solid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 properties describe how substances form new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_____________ energy is stored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a measure of of the amount of matter present in a given volume of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attraction between the liquid and the inside of some cylinders is called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density is expressed in units of __________ per cubic centimeter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is the measure of the amount of space that an object occupies</w:t>
            </w:r>
          </w:p>
        </w:tc>
      </w:tr>
    </w:tbl>
    <w:p>
      <w:pPr>
        <w:pStyle w:val="WordBankLarge"/>
      </w:pPr>
      <w:r>
        <w:t xml:space="preserve">   weight    </w:t>
      </w:r>
      <w:r>
        <w:t xml:space="preserve">   mass    </w:t>
      </w:r>
      <w:r>
        <w:t xml:space="preserve">   volume    </w:t>
      </w:r>
      <w:r>
        <w:t xml:space="preserve">   milliliter    </w:t>
      </w:r>
      <w:r>
        <w:t xml:space="preserve">   graduated cylinder    </w:t>
      </w:r>
      <w:r>
        <w:t xml:space="preserve">   meniscus    </w:t>
      </w:r>
      <w:r>
        <w:t xml:space="preserve">   cubic centimeter    </w:t>
      </w:r>
      <w:r>
        <w:t xml:space="preserve">   ruler    </w:t>
      </w:r>
      <w:r>
        <w:t xml:space="preserve">   density    </w:t>
      </w:r>
      <w:r>
        <w:t xml:space="preserve">   grams    </w:t>
      </w:r>
      <w:r>
        <w:t xml:space="preserve">   divide    </w:t>
      </w:r>
      <w:r>
        <w:t xml:space="preserve">   physical change    </w:t>
      </w:r>
      <w:r>
        <w:t xml:space="preserve">   chemical    </w:t>
      </w:r>
      <w:r>
        <w:t xml:space="preserve">   chemical change    </w:t>
      </w:r>
      <w:r>
        <w:t xml:space="preserve">   physical changes    </w:t>
      </w:r>
      <w:r>
        <w:t xml:space="preserve">   states    </w:t>
      </w:r>
      <w:r>
        <w:t xml:space="preserve">   solids    </w:t>
      </w:r>
      <w:r>
        <w:t xml:space="preserve">   melting    </w:t>
      </w:r>
      <w:r>
        <w:t xml:space="preserve">   melting point    </w:t>
      </w:r>
      <w:r>
        <w:t xml:space="preserve">   evaporation    </w:t>
      </w:r>
      <w:r>
        <w:t xml:space="preserve">   mixtures    </w:t>
      </w:r>
      <w:r>
        <w:t xml:space="preserve">   filtration    </w:t>
      </w:r>
      <w:r>
        <w:t xml:space="preserve">   sublimation    </w:t>
      </w:r>
      <w:r>
        <w:t xml:space="preserve">   potential    </w:t>
      </w:r>
      <w:r>
        <w:t xml:space="preserve">   kinetic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and Energy</dc:title>
  <dcterms:created xsi:type="dcterms:W3CDTF">2021-10-11T11:59:35Z</dcterms:created>
  <dcterms:modified xsi:type="dcterms:W3CDTF">2021-10-11T11:59:35Z</dcterms:modified>
</cp:coreProperties>
</file>