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teamwork    </w:t>
      </w:r>
      <w:r>
        <w:t xml:space="preserve">   technical    </w:t>
      </w:r>
      <w:r>
        <w:t xml:space="preserve">   pharmacy    </w:t>
      </w:r>
      <w:r>
        <w:t xml:space="preserve">   hospital    </w:t>
      </w:r>
      <w:r>
        <w:t xml:space="preserve">   volumat    </w:t>
      </w:r>
      <w:r>
        <w:t xml:space="preserve">   link    </w:t>
      </w:r>
      <w:r>
        <w:t xml:space="preserve">   rollingstand    </w:t>
      </w:r>
      <w:r>
        <w:t xml:space="preserve">   mriguard    </w:t>
      </w:r>
      <w:r>
        <w:t xml:space="preserve">   tiva    </w:t>
      </w:r>
      <w:r>
        <w:t xml:space="preserve">   nasogastric    </w:t>
      </w:r>
      <w:r>
        <w:t xml:space="preserve">   opaque    </w:t>
      </w:r>
      <w:r>
        <w:t xml:space="preserve">   enteral    </w:t>
      </w:r>
      <w:r>
        <w:t xml:space="preserve">   sets    </w:t>
      </w:r>
      <w:r>
        <w:t xml:space="preserve">   extension    </w:t>
      </w:r>
      <w:r>
        <w:t xml:space="preserve">   consumables    </w:t>
      </w:r>
      <w:r>
        <w:t xml:space="preserve">   devices    </w:t>
      </w:r>
      <w:r>
        <w:t xml:space="preserve">   fresenius    </w:t>
      </w:r>
      <w:r>
        <w:t xml:space="preserve">   proneo    </w:t>
      </w:r>
      <w:r>
        <w:t xml:space="preserve">   agilia    </w:t>
      </w:r>
      <w:r>
        <w:t xml:space="preserve">   injectomat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</dc:title>
  <dcterms:created xsi:type="dcterms:W3CDTF">2021-10-11T12:07:12Z</dcterms:created>
  <dcterms:modified xsi:type="dcterms:W3CDTF">2021-10-11T12:07:12Z</dcterms:modified>
</cp:coreProperties>
</file>