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Mens and Kids Shoes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American classic made sustainably, this versatile style takes comfort, durability and style to a whole new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Let your little one run wild.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Versatile style that takes you places.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camo pattern will be a surefire hit.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Ready to make a splash!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 catch in this purple illustrated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its soft knit feel and dual-density insoles, our nimble slip-on in dark green camo is a timely upgrade to the nubby-soled, roadster-approved classic.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Imagine your favorite sneakers, upgraded in just about every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Exceptional comfort, unmatched 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the twist in zesty yellow.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fun little take on a timeless classic.</w:t>
            </w:r>
          </w:p>
        </w:tc>
      </w:tr>
    </w:tbl>
    <w:p>
      <w:pPr>
        <w:pStyle w:val="WordBankMedium"/>
      </w:pPr>
      <w:r>
        <w:t xml:space="preserve">   Bone    </w:t>
      </w:r>
      <w:r>
        <w:t xml:space="preserve">   The RS01 Sneaker    </w:t>
      </w:r>
      <w:r>
        <w:t xml:space="preserve">   Forest Camo    </w:t>
      </w:r>
      <w:r>
        <w:t xml:space="preserve">   The Driving Loafer    </w:t>
      </w:r>
      <w:r>
        <w:t xml:space="preserve">   Desert Camo    </w:t>
      </w:r>
      <w:r>
        <w:t xml:space="preserve">   Spotted    </w:t>
      </w:r>
      <w:r>
        <w:t xml:space="preserve">   The Kids Loafer    </w:t>
      </w:r>
      <w:r>
        <w:t xml:space="preserve">   Red Camo    </w:t>
      </w:r>
      <w:r>
        <w:t xml:space="preserve">   Go Chase    </w:t>
      </w:r>
      <w:r>
        <w:t xml:space="preserve">   Dolphin Blue    </w:t>
      </w:r>
      <w:r>
        <w:t xml:space="preserve">   Lemondrop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 and Kids Shoes</dc:title>
  <dcterms:created xsi:type="dcterms:W3CDTF">2021-10-11T12:13:44Z</dcterms:created>
  <dcterms:modified xsi:type="dcterms:W3CDTF">2021-10-11T12:13:44Z</dcterms:modified>
</cp:coreProperties>
</file>