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Mid-Term Preparation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Proportion    </w:t>
      </w:r>
      <w:r>
        <w:t xml:space="preserve">   Percent    </w:t>
      </w:r>
      <w:r>
        <w:t xml:space="preserve">   Ratio    </w:t>
      </w:r>
      <w:r>
        <w:t xml:space="preserve">   Quadrant 4    </w:t>
      </w:r>
      <w:r>
        <w:t xml:space="preserve">   Quadrant 3    </w:t>
      </w:r>
      <w:r>
        <w:t xml:space="preserve">   Quadrant 2    </w:t>
      </w:r>
      <w:r>
        <w:t xml:space="preserve">   Quadrant 1    </w:t>
      </w:r>
      <w:r>
        <w:t xml:space="preserve">   Origin    </w:t>
      </w:r>
      <w:r>
        <w:t xml:space="preserve">   Y-axis    </w:t>
      </w:r>
      <w:r>
        <w:t xml:space="preserve">   X-axis    </w:t>
      </w:r>
      <w:r>
        <w:t xml:space="preserve">   Inequality signs    </w:t>
      </w:r>
      <w:r>
        <w:t xml:space="preserve">   Inequalities    </w:t>
      </w:r>
      <w:r>
        <w:t xml:space="preserve">   Like Terms    </w:t>
      </w:r>
      <w:r>
        <w:t xml:space="preserve">   Terms    </w:t>
      </w:r>
      <w:r>
        <w:t xml:space="preserve">   Distributive property    </w:t>
      </w:r>
      <w:r>
        <w:t xml:space="preserve">   Intergers    </w:t>
      </w:r>
      <w:r>
        <w:t xml:space="preserve">   Variable    </w:t>
      </w:r>
      <w:r>
        <w:t xml:space="preserve">   Algebraic Expression    </w:t>
      </w:r>
      <w:r>
        <w:t xml:space="preserve">   PEMDAS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Mid-Term Preparation</dc:title>
  <dcterms:created xsi:type="dcterms:W3CDTF">2021-10-11T12:21:30Z</dcterms:created>
  <dcterms:modified xsi:type="dcterms:W3CDTF">2021-10-11T12:21:30Z</dcterms:modified>
</cp:coreProperties>
</file>