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Motion and Forces 1&amp;2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quantity that has both size and direction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total momentum of a system of objects does not change, as long as no outside forces are acting on that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force equals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situation in which two objects in close contact exchange energy and momentum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________________ of a place or an object is the location of that place or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rate at which velocity changes with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momentum equals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measure of how fast something moves, or the distance it moves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speed equals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acceleration of an object increases with increased force and decreases with increased mass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any force that keeps an object moving in a circle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states that every time one object exerts a force on another object, the second object exerts a force that is equal in size and opposite in direction back on the first object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location where you compare other location is called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measure of mass in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change of position over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push or pull on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overall force acting on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speed in a specific direction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states that objects at rest tend to stay at rest unless acted upon by an unbalanced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resistance of an object to a change in the speed or the direction of its motion</w:t>
            </w:r>
          </w:p>
        </w:tc>
      </w:tr>
    </w:tbl>
    <w:p>
      <w:pPr>
        <w:pStyle w:val="WordBankLarge"/>
      </w:pPr>
      <w:r>
        <w:t xml:space="preserve">   position    </w:t>
      </w:r>
      <w:r>
        <w:t xml:space="preserve">   Motion    </w:t>
      </w:r>
      <w:r>
        <w:t xml:space="preserve">   reference point    </w:t>
      </w:r>
      <w:r>
        <w:t xml:space="preserve">   speed    </w:t>
      </w:r>
      <w:r>
        <w:t xml:space="preserve">   distance divided by time    </w:t>
      </w:r>
      <w:r>
        <w:t xml:space="preserve">   vector    </w:t>
      </w:r>
      <w:r>
        <w:t xml:space="preserve">   velocity    </w:t>
      </w:r>
      <w:r>
        <w:t xml:space="preserve">   acceleration    </w:t>
      </w:r>
      <w:r>
        <w:t xml:space="preserve">   force    </w:t>
      </w:r>
      <w:r>
        <w:t xml:space="preserve">   net force    </w:t>
      </w:r>
      <w:r>
        <w:t xml:space="preserve">   Newtons first law    </w:t>
      </w:r>
      <w:r>
        <w:t xml:space="preserve">   inertia    </w:t>
      </w:r>
      <w:r>
        <w:t xml:space="preserve">   mass times acceleration    </w:t>
      </w:r>
      <w:r>
        <w:t xml:space="preserve">   Newtons second law    </w:t>
      </w:r>
      <w:r>
        <w:t xml:space="preserve">   centripetal force     </w:t>
      </w:r>
      <w:r>
        <w:t xml:space="preserve">   Newtons third law    </w:t>
      </w:r>
      <w:r>
        <w:t xml:space="preserve">   momentum    </w:t>
      </w:r>
      <w:r>
        <w:t xml:space="preserve">   mass times velocity    </w:t>
      </w:r>
      <w:r>
        <w:t xml:space="preserve">   collision    </w:t>
      </w:r>
      <w:r>
        <w:t xml:space="preserve">   conservation of momentum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and Forces 1&amp;2</dc:title>
  <dcterms:created xsi:type="dcterms:W3CDTF">2021-12-22T03:38:28Z</dcterms:created>
  <dcterms:modified xsi:type="dcterms:W3CDTF">2021-12-22T03:38:28Z</dcterms:modified>
</cp:coreProperties>
</file>