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Movies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4</w:t>
            </w:r>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18</w:t>
            </w:r>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You total slut, you have a crush on him. You're defending him, you love him, you wanna have, like, ten thousand of his babies.</w:t>
            </w:r>
          </w:p>
          <w:p>
            <w:pPr>
              <w:keepLines/>
              <w:pStyle w:val="CluesTiny"/>
            </w:pPr>
            <w:r>
              <w:rPr>
                <w:b w:val="true"/>
                <w:bCs w:val="true"/>
              </w:rPr>
              <w:t xml:space="preserve">5. </w:t>
            </w:r>
            <w:r>
              <w:t xml:space="preserve">You fake a stomach cramp, and when you're bent over, moaning and wailing, you lick your palms. It's a little childish and stupid, but then, so is high school.</w:t>
            </w:r>
          </w:p>
          <w:p>
            <w:pPr>
              <w:keepLines/>
              <w:pStyle w:val="CluesTiny"/>
            </w:pPr>
            <w:r>
              <w:rPr>
                <w:b w:val="true"/>
                <w:bCs w:val="true"/>
              </w:rPr>
              <w:t xml:space="preserve">7. </w:t>
            </w:r>
            <w:r>
              <w:t xml:space="preserve">It's only after we've lost everything that we're free to do anything</w:t>
            </w:r>
          </w:p>
          <w:p>
            <w:pPr>
              <w:keepLines/>
              <w:pStyle w:val="CluesTiny"/>
            </w:pPr>
            <w:r>
              <w:rPr>
                <w:b w:val="true"/>
                <w:bCs w:val="true"/>
              </w:rPr>
              <w:t xml:space="preserve">9. </w:t>
            </w:r>
            <w:r>
              <w:t xml:space="preserve">Mr. Crick, it was a really awful day. I know, I made sure of it. So pick up the cookie, dip it in the milk, and eat it.</w:t>
            </w:r>
          </w:p>
          <w:p>
            <w:pPr>
              <w:keepLines/>
              <w:pStyle w:val="CluesTiny"/>
            </w:pPr>
            <w:r>
              <w:rPr>
                <w:b w:val="true"/>
                <w:bCs w:val="true"/>
              </w:rPr>
              <w:t xml:space="preserve">10. </w:t>
            </w:r>
            <w:r>
              <w:t xml:space="preserve">we got white pussy, black pussy, Spanish pussy, yellow pussy, we got hot pussy, cold pussy, we got wet pussy, we got smelly pussy, we got hairy pussy, bloody pussy, we got snappin' pussy, we got silk pussy, velvet pussy, Naugahyde pussy, we even got horse pussy, dog pussy, chicken pussy!</w:t>
            </w:r>
          </w:p>
          <w:p>
            <w:pPr>
              <w:keepLines/>
              <w:pStyle w:val="CluesTiny"/>
            </w:pPr>
            <w:r>
              <w:rPr>
                <w:b w:val="true"/>
                <w:bCs w:val="true"/>
              </w:rPr>
              <w:t xml:space="preserve">11. </w:t>
            </w:r>
            <w:r>
              <w:t xml:space="preserve">I wanna be an airborne ranger! I wanna lead a life of danger! Before the day I die, there's five things I wanna ride: Bicycle, tricycle, automobile, Virgin's mother and a ferris wheel</w:t>
            </w:r>
          </w:p>
          <w:p>
            <w:pPr>
              <w:keepLines/>
              <w:pStyle w:val="CluesTiny"/>
            </w:pPr>
            <w:r>
              <w:rPr>
                <w:b w:val="true"/>
                <w:bCs w:val="true"/>
              </w:rPr>
              <w:t xml:space="preserve">14. </w:t>
            </w:r>
            <w:r>
              <w:t xml:space="preserve">well what would you prefer, yellow spandex?</w:t>
            </w:r>
          </w:p>
          <w:p>
            <w:pPr>
              <w:keepLines/>
              <w:pStyle w:val="CluesTiny"/>
            </w:pPr>
            <w:r>
              <w:rPr>
                <w:b w:val="true"/>
                <w:bCs w:val="true"/>
              </w:rPr>
              <w:t xml:space="preserve">15. </w:t>
            </w:r>
            <w:r>
              <w:t xml:space="preserve">Whole worlds have been tamed by men who ate biscuits.</w:t>
            </w:r>
          </w:p>
          <w:p>
            <w:pPr>
              <w:keepLines/>
              <w:pStyle w:val="CluesTiny"/>
            </w:pPr>
            <w:r>
              <w:rPr>
                <w:b w:val="true"/>
                <w:bCs w:val="true"/>
              </w:rPr>
              <w:t xml:space="preserve">16. </w:t>
            </w:r>
            <w:r>
              <w:t xml:space="preserve">it's a perfect day, you couldn't plan a day like this....you can, it just takes an awful lot of work</w:t>
            </w:r>
          </w:p>
          <w:p>
            <w:pPr>
              <w:keepLines/>
              <w:pStyle w:val="CluesTiny"/>
            </w:pPr>
            <w:r>
              <w:rPr>
                <w:b w:val="true"/>
                <w:bCs w:val="true"/>
              </w:rPr>
              <w:t xml:space="preserve">17. </w:t>
            </w:r>
            <w:r>
              <w:t xml:space="preserve"> Oooh, that's a bingo! Is that the way you say it? "That's a bingo?"</w:t>
            </w:r>
          </w:p>
          <w:p>
            <w:pPr>
              <w:keepLines/>
              <w:pStyle w:val="CluesTiny"/>
            </w:pPr>
            <w:r>
              <w:rPr>
                <w:b w:val="true"/>
                <w:bCs w:val="true"/>
              </w:rPr>
              <w:t xml:space="preserve">19. </w:t>
            </w:r>
            <w:r>
              <w:t xml:space="preserve">Now, I'd like to remind you all that we're recording live, so you can't say "hell" or "shit" or anything like that!</w:t>
            </w:r>
          </w:p>
          <w:p>
            <w:pPr>
              <w:keepLines/>
              <w:pStyle w:val="CluesTiny"/>
            </w:pPr>
            <w:r>
              <w:rPr>
                <w:b w:val="true"/>
                <w:bCs w:val="true"/>
              </w:rPr>
              <w:t xml:space="preserve">20. </w:t>
            </w:r>
            <w:r>
              <w:t xml:space="preserve">Oh, the usual. I bowl. Drive around. The occasional acid flashback.</w:t>
            </w:r>
          </w:p>
        </w:tc>
        <w:tc>
          <w:p>
            <w:pPr>
              <w:pStyle w:val="CluesTiny"/>
            </w:pPr>
            <w:r>
              <w:rPr>
                <w:b w:val="true"/>
                <w:bCs w:val="true"/>
              </w:rPr>
              <w:t xml:space="preserve">Down</w:t>
            </w:r>
          </w:p>
          <w:p>
            <w:pPr>
              <w:keepLines/>
              <w:pStyle w:val="CluesTiny"/>
            </w:pPr>
            <w:r>
              <w:rPr>
                <w:b w:val="true"/>
                <w:bCs w:val="true"/>
              </w:rPr>
              <w:t xml:space="preserve">1. </w:t>
            </w:r>
            <w:r>
              <w:t xml:space="preserve">Can I borrow your underpants for 10 minutes?</w:t>
            </w:r>
          </w:p>
          <w:p>
            <w:pPr>
              <w:keepLines/>
              <w:pStyle w:val="CluesTiny"/>
            </w:pPr>
            <w:r>
              <w:rPr>
                <w:b w:val="true"/>
                <w:bCs w:val="true"/>
              </w:rPr>
              <w:t xml:space="preserve">2. </w:t>
            </w:r>
            <w:r>
              <w:t xml:space="preserve">you smell like something shit IN my nose</w:t>
            </w:r>
          </w:p>
          <w:p>
            <w:pPr>
              <w:keepLines/>
              <w:pStyle w:val="CluesTiny"/>
            </w:pPr>
            <w:r>
              <w:rPr>
                <w:b w:val="true"/>
                <w:bCs w:val="true"/>
              </w:rPr>
              <w:t xml:space="preserve">4. </w:t>
            </w:r>
            <w:r>
              <w:t xml:space="preserve">i'm not much of a man by the light of day, but by night i'm one hell of a lover</w:t>
            </w:r>
          </w:p>
          <w:p>
            <w:pPr>
              <w:keepLines/>
              <w:pStyle w:val="CluesTiny"/>
            </w:pPr>
            <w:r>
              <w:rPr>
                <w:b w:val="true"/>
                <w:bCs w:val="true"/>
              </w:rPr>
              <w:t xml:space="preserve">6. </w:t>
            </w:r>
            <w:r>
              <w:t xml:space="preserve">hey dave, ask me if my ass is fat</w:t>
            </w:r>
          </w:p>
          <w:p>
            <w:pPr>
              <w:keepLines/>
              <w:pStyle w:val="CluesTiny"/>
            </w:pPr>
            <w:r>
              <w:rPr>
                <w:b w:val="true"/>
                <w:bCs w:val="true"/>
              </w:rPr>
              <w:t xml:space="preserve">8. </w:t>
            </w:r>
            <w:r>
              <w:t xml:space="preserve">shit...you shoot me in a dream, you better wake up and apologize</w:t>
            </w:r>
          </w:p>
          <w:p>
            <w:pPr>
              <w:keepLines/>
              <w:pStyle w:val="CluesTiny"/>
            </w:pPr>
            <w:r>
              <w:rPr>
                <w:b w:val="true"/>
                <w:bCs w:val="true"/>
              </w:rPr>
              <w:t xml:space="preserve">12. </w:t>
            </w:r>
            <w:r>
              <w:t xml:space="preserve">Tell me something, my friend. You ever dance with the devil in the pale moonlight? </w:t>
            </w:r>
          </w:p>
          <w:p>
            <w:pPr>
              <w:keepLines/>
              <w:pStyle w:val="CluesTiny"/>
            </w:pPr>
            <w:r>
              <w:rPr>
                <w:b w:val="true"/>
                <w:bCs w:val="true"/>
              </w:rPr>
              <w:t xml:space="preserve">13. </w:t>
            </w:r>
            <w:r>
              <w:t xml:space="preserve">Introducing "the double decker couch", so everyone could watch TV together and be buddies!</w:t>
            </w:r>
          </w:p>
          <w:p>
            <w:pPr>
              <w:keepLines/>
              <w:pStyle w:val="CluesTiny"/>
            </w:pPr>
            <w:r>
              <w:rPr>
                <w:b w:val="true"/>
                <w:bCs w:val="true"/>
              </w:rPr>
              <w:t xml:space="preserve">18. </w:t>
            </w:r>
            <w:r>
              <w:t xml:space="preserve">The Fire, baby. It'll burn us both. It'll kill us both. There's no place in this world for our kind of fire. My warrior woman. My Valkyrie. You'll always be mine. Always... and never.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dc:title>
  <dcterms:created xsi:type="dcterms:W3CDTF">2021-10-11T12:40:48Z</dcterms:created>
  <dcterms:modified xsi:type="dcterms:W3CDTF">2021-10-11T12:40:48Z</dcterms:modified>
</cp:coreProperties>
</file>