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NIPDS Grade 4 &amp; 5 Theory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distance from one key on the piano to the very next key.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name associated with scale degree III.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Bagpipe tunes played in the key of A Major are heard in this key.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name associated with scale degree II.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name associated with scale degree VII.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name associated with scale degree IV.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name associated with scale degree V.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name of the tone that separates the tetrachords in a major scale.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name given to the grouping of accidentals that may appear after the clef and before the time signature.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G-sharp and B-flat are this.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group of four notes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name associated with scale degree VI.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Bagpipe tunes played in the key of D Major are heard in this key.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name associated with scale degree I.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name associated with scale degree VII.</w:t>
            </w:r>
          </w:p>
        </w:tc>
      </w:tr>
    </w:tbl>
    <w:p>
      <w:pPr>
        <w:pStyle w:val="WordBankLarge"/>
      </w:pPr>
      <w:r>
        <w:t xml:space="preserve">   DYSJUNCTION    </w:t>
      </w:r>
      <w:r>
        <w:t xml:space="preserve">   TETRACHORD    </w:t>
      </w:r>
      <w:r>
        <w:t xml:space="preserve">   KEYSIGNATURE    </w:t>
      </w:r>
      <w:r>
        <w:t xml:space="preserve">   SEMITONE    </w:t>
      </w:r>
      <w:r>
        <w:t xml:space="preserve">   E-flat    </w:t>
      </w:r>
      <w:r>
        <w:t xml:space="preserve">   B-flat    </w:t>
      </w:r>
      <w:r>
        <w:t xml:space="preserve">   Enharmonic    </w:t>
      </w:r>
      <w:r>
        <w:t xml:space="preserve">   TONIC    </w:t>
      </w:r>
      <w:r>
        <w:t xml:space="preserve">   SUPERTONIC    </w:t>
      </w:r>
      <w:r>
        <w:t xml:space="preserve">   MEDIANT    </w:t>
      </w:r>
      <w:r>
        <w:t xml:space="preserve">   SUBDOMINANT    </w:t>
      </w:r>
      <w:r>
        <w:t xml:space="preserve">   DOMINANT    </w:t>
      </w:r>
      <w:r>
        <w:t xml:space="preserve">   SUBMEDIANT    </w:t>
      </w:r>
      <w:r>
        <w:t xml:space="preserve">   LEADINGNOTE    </w:t>
      </w:r>
      <w:r>
        <w:t xml:space="preserve">   OCTAVE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NIPDS Grade 4 &amp; 5 Theory Word Search</dc:title>
  <dcterms:created xsi:type="dcterms:W3CDTF">2021-10-11T13:24:11Z</dcterms:created>
  <dcterms:modified xsi:type="dcterms:W3CDTF">2021-10-11T13:24:11Z</dcterms:modified>
</cp:coreProperties>
</file>