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 Shoe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fast    </w:t>
      </w:r>
      <w:r>
        <w:t xml:space="preserve">   Court specific    </w:t>
      </w:r>
      <w:r>
        <w:t xml:space="preserve">   minimize    </w:t>
      </w:r>
      <w:r>
        <w:t xml:space="preserve">   ankles    </w:t>
      </w:r>
      <w:r>
        <w:t xml:space="preserve">   rubber    </w:t>
      </w:r>
      <w:r>
        <w:t xml:space="preserve">   support    </w:t>
      </w:r>
      <w:r>
        <w:t xml:space="preserve">   courts    </w:t>
      </w:r>
      <w:r>
        <w:t xml:space="preserve">   movement    </w:t>
      </w:r>
      <w:r>
        <w:t xml:space="preserve">   Knees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Shoe</dc:title>
  <dcterms:created xsi:type="dcterms:W3CDTF">2021-10-11T13:16:22Z</dcterms:created>
  <dcterms:modified xsi:type="dcterms:W3CDTF">2021-10-11T13:16:22Z</dcterms:modified>
</cp:coreProperties>
</file>